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6F849" w14:textId="379E0F87" w:rsidR="00D35A3B" w:rsidRPr="00D35A3B" w:rsidRDefault="00B05C31" w:rsidP="0062546B">
      <w:pPr>
        <w:spacing w:after="0" w:line="240" w:lineRule="auto"/>
        <w:jc w:val="both"/>
        <w:rPr>
          <w:rFonts w:asciiTheme="majorBidi" w:hAnsiTheme="majorBidi" w:cstheme="majorBidi"/>
          <w:b/>
          <w:sz w:val="24"/>
          <w:szCs w:val="24"/>
        </w:rPr>
      </w:pPr>
      <w:r w:rsidRPr="00E919EA">
        <w:rPr>
          <w:rFonts w:asciiTheme="majorBidi" w:hAnsiTheme="majorBidi" w:cstheme="majorBidi"/>
          <w:b/>
          <w:sz w:val="24"/>
          <w:szCs w:val="24"/>
          <w:highlight w:val="yellow"/>
        </w:rPr>
        <w:t xml:space="preserve">Ghafoor K and </w:t>
      </w:r>
      <w:r w:rsidR="00766681" w:rsidRPr="00E919EA">
        <w:rPr>
          <w:rFonts w:asciiTheme="majorBidi" w:hAnsiTheme="majorBidi" w:cstheme="majorBidi"/>
          <w:b/>
          <w:sz w:val="24"/>
          <w:szCs w:val="24"/>
          <w:highlight w:val="yellow"/>
        </w:rPr>
        <w:t>Farhan M</w:t>
      </w:r>
      <w:r w:rsidR="00D35A3B" w:rsidRPr="00D35A3B">
        <w:rPr>
          <w:rFonts w:asciiTheme="majorBidi" w:hAnsiTheme="majorBidi" w:cstheme="majorBidi"/>
          <w:b/>
          <w:sz w:val="24"/>
          <w:szCs w:val="24"/>
        </w:rPr>
        <w:t xml:space="preserve"> </w:t>
      </w:r>
    </w:p>
    <w:p w14:paraId="305FCCB5" w14:textId="122D5F83" w:rsidR="00D35A3B" w:rsidRP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DOI:</w:t>
      </w:r>
      <w:r w:rsidR="0045073C">
        <w:rPr>
          <w:rFonts w:asciiTheme="majorBidi" w:hAnsiTheme="majorBidi" w:cstheme="majorBidi"/>
          <w:b/>
          <w:sz w:val="24"/>
          <w:szCs w:val="24"/>
        </w:rPr>
        <w:t xml:space="preserve"> </w:t>
      </w:r>
      <w:hyperlink r:id="rId8" w:history="1">
        <w:r w:rsidR="0045073C">
          <w:rPr>
            <w:rStyle w:val="Hyperlink"/>
            <w:rFonts w:ascii="Segoe UI" w:hAnsi="Segoe UI" w:cs="Segoe UI"/>
            <w:color w:val="006798"/>
            <w:sz w:val="21"/>
            <w:szCs w:val="21"/>
            <w:shd w:val="clear" w:color="auto" w:fill="FFFFFF"/>
          </w:rPr>
          <w:t>https://doi.org/10.54393/pbmj.v5i10.810</w:t>
        </w:r>
      </w:hyperlink>
    </w:p>
    <w:p w14:paraId="663D05F8" w14:textId="77777777" w:rsidR="00D35A3B" w:rsidRPr="00D35A3B" w:rsidRDefault="00D35A3B" w:rsidP="0062546B">
      <w:pPr>
        <w:spacing w:after="0" w:line="240" w:lineRule="auto"/>
        <w:jc w:val="both"/>
        <w:rPr>
          <w:rFonts w:asciiTheme="majorBidi" w:hAnsiTheme="majorBidi" w:cstheme="majorBidi"/>
          <w:b/>
          <w:sz w:val="24"/>
          <w:szCs w:val="24"/>
        </w:rPr>
      </w:pPr>
    </w:p>
    <w:p w14:paraId="4E1AE4DB" w14:textId="4081B752" w:rsidR="00D35A3B" w:rsidRP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 xml:space="preserve">KEYWORDS: </w:t>
      </w:r>
      <w:r w:rsidRPr="00D35A3B">
        <w:rPr>
          <w:rFonts w:asciiTheme="majorBidi" w:hAnsiTheme="majorBidi" w:cstheme="majorBidi"/>
          <w:bCs/>
          <w:sz w:val="24"/>
          <w:szCs w:val="24"/>
        </w:rPr>
        <w:t>Plastic waste Bacteria, Enzymes, Biodegradation, Marine life.</w:t>
      </w:r>
    </w:p>
    <w:p w14:paraId="78CA7AF9" w14:textId="77777777" w:rsidR="00D35A3B" w:rsidRPr="00D35A3B" w:rsidRDefault="00D35A3B" w:rsidP="0062546B">
      <w:pPr>
        <w:spacing w:after="0" w:line="240" w:lineRule="auto"/>
        <w:jc w:val="both"/>
        <w:rPr>
          <w:rFonts w:asciiTheme="majorBidi" w:hAnsiTheme="majorBidi" w:cstheme="majorBidi"/>
          <w:b/>
          <w:sz w:val="24"/>
          <w:szCs w:val="24"/>
        </w:rPr>
      </w:pPr>
    </w:p>
    <w:p w14:paraId="0ADCA55C" w14:textId="4B074512" w:rsidR="00D35A3B" w:rsidRPr="0062546B" w:rsidRDefault="00D35A3B" w:rsidP="0062546B">
      <w:pPr>
        <w:spacing w:after="0" w:line="240" w:lineRule="auto"/>
        <w:jc w:val="both"/>
        <w:rPr>
          <w:rFonts w:asciiTheme="majorBidi" w:hAnsiTheme="majorBidi" w:cstheme="majorBidi"/>
          <w:bCs/>
          <w:sz w:val="24"/>
          <w:szCs w:val="24"/>
        </w:rPr>
      </w:pPr>
      <w:r w:rsidRPr="00D35A3B">
        <w:rPr>
          <w:rFonts w:asciiTheme="majorBidi" w:hAnsiTheme="majorBidi" w:cstheme="majorBidi"/>
          <w:b/>
          <w:sz w:val="24"/>
          <w:szCs w:val="24"/>
        </w:rPr>
        <w:t xml:space="preserve">RUNNING TITLE: </w:t>
      </w:r>
      <w:r w:rsidR="0062546B" w:rsidRPr="0062546B">
        <w:rPr>
          <w:rFonts w:asciiTheme="majorBidi" w:hAnsiTheme="majorBidi" w:cstheme="majorBidi"/>
          <w:bCs/>
          <w:sz w:val="24"/>
          <w:szCs w:val="24"/>
        </w:rPr>
        <w:t>Control of plastic pollution on land and ocean</w:t>
      </w:r>
    </w:p>
    <w:p w14:paraId="4DC07A7C" w14:textId="77777777" w:rsidR="00D35A3B" w:rsidRPr="00D35A3B" w:rsidRDefault="00D35A3B" w:rsidP="0062546B">
      <w:pPr>
        <w:spacing w:after="0" w:line="240" w:lineRule="auto"/>
        <w:jc w:val="both"/>
        <w:rPr>
          <w:rFonts w:asciiTheme="majorBidi" w:hAnsiTheme="majorBidi" w:cstheme="majorBidi"/>
          <w:b/>
          <w:sz w:val="24"/>
          <w:szCs w:val="24"/>
        </w:rPr>
      </w:pPr>
    </w:p>
    <w:p w14:paraId="6C27CC7F" w14:textId="71B5CD93" w:rsid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How to Cite</w:t>
      </w:r>
    </w:p>
    <w:p w14:paraId="4E0E2B8B" w14:textId="13D59BF1" w:rsidR="0045073C" w:rsidRDefault="007E5C2E" w:rsidP="0062546B">
      <w:pPr>
        <w:spacing w:after="0" w:line="240" w:lineRule="auto"/>
        <w:jc w:val="both"/>
        <w:rPr>
          <w:rFonts w:ascii="Segoe UI" w:hAnsi="Segoe UI" w:cs="Segoe UI"/>
          <w:sz w:val="16"/>
          <w:szCs w:val="16"/>
          <w:shd w:val="clear" w:color="auto" w:fill="FFFFFF"/>
        </w:rPr>
      </w:pPr>
      <w:r w:rsidRPr="00EE4016">
        <w:rPr>
          <w:rFonts w:ascii="Segoe UI" w:hAnsi="Segoe UI" w:cs="Segoe UI"/>
          <w:sz w:val="16"/>
          <w:szCs w:val="16"/>
          <w:highlight w:val="yellow"/>
          <w:shd w:val="clear" w:color="auto" w:fill="FFFFFF"/>
        </w:rPr>
        <w:t>Ghafoor, K. ., &amp; Farhan, M. (2022). Biodegradation and Biotechnological Approaches for the Control of Plastic Pollution on Land and Ocean: Control of plastic pollution on land and ocean. </w:t>
      </w:r>
      <w:r w:rsidRPr="00EE4016">
        <w:rPr>
          <w:rFonts w:ascii="Segoe UI" w:hAnsi="Segoe UI" w:cs="Segoe UI"/>
          <w:i/>
          <w:iCs/>
          <w:sz w:val="16"/>
          <w:szCs w:val="16"/>
          <w:highlight w:val="yellow"/>
          <w:shd w:val="clear" w:color="auto" w:fill="FFFFFF"/>
        </w:rPr>
        <w:t>Pakistan BioMedical Journal</w:t>
      </w:r>
      <w:r w:rsidRPr="00EE4016">
        <w:rPr>
          <w:rFonts w:ascii="Segoe UI" w:hAnsi="Segoe UI" w:cs="Segoe UI"/>
          <w:sz w:val="16"/>
          <w:szCs w:val="16"/>
          <w:highlight w:val="yellow"/>
          <w:shd w:val="clear" w:color="auto" w:fill="FFFFFF"/>
        </w:rPr>
        <w:t>, </w:t>
      </w:r>
      <w:r w:rsidRPr="00EE4016">
        <w:rPr>
          <w:rFonts w:ascii="Segoe UI" w:hAnsi="Segoe UI" w:cs="Segoe UI"/>
          <w:i/>
          <w:iCs/>
          <w:sz w:val="16"/>
          <w:szCs w:val="16"/>
          <w:highlight w:val="yellow"/>
          <w:shd w:val="clear" w:color="auto" w:fill="FFFFFF"/>
        </w:rPr>
        <w:t>5</w:t>
      </w:r>
      <w:r w:rsidRPr="00EE4016">
        <w:rPr>
          <w:rFonts w:ascii="Segoe UI" w:hAnsi="Segoe UI" w:cs="Segoe UI"/>
          <w:sz w:val="16"/>
          <w:szCs w:val="16"/>
          <w:highlight w:val="yellow"/>
          <w:shd w:val="clear" w:color="auto" w:fill="FFFFFF"/>
        </w:rPr>
        <w:t xml:space="preserve">(10), 03–08. </w:t>
      </w:r>
      <w:hyperlink r:id="rId9" w:history="1">
        <w:r w:rsidRPr="00EE4016">
          <w:rPr>
            <w:rStyle w:val="Hyperlink"/>
            <w:rFonts w:ascii="Segoe UI" w:hAnsi="Segoe UI" w:cs="Segoe UI"/>
            <w:sz w:val="16"/>
            <w:szCs w:val="16"/>
            <w:highlight w:val="yellow"/>
            <w:shd w:val="clear" w:color="auto" w:fill="FFFFFF"/>
          </w:rPr>
          <w:t>https://doi.org/10.54393/pbmj.v5i10.810</w:t>
        </w:r>
      </w:hyperlink>
    </w:p>
    <w:p w14:paraId="4CB7D3ED" w14:textId="77777777" w:rsidR="007E5C2E" w:rsidRPr="00D35A3B" w:rsidRDefault="007E5C2E" w:rsidP="0062546B">
      <w:pPr>
        <w:spacing w:after="0" w:line="240" w:lineRule="auto"/>
        <w:jc w:val="both"/>
        <w:rPr>
          <w:rFonts w:asciiTheme="majorBidi" w:hAnsiTheme="majorBidi" w:cstheme="majorBidi"/>
          <w:b/>
          <w:sz w:val="24"/>
          <w:szCs w:val="24"/>
        </w:rPr>
      </w:pPr>
      <w:bookmarkStart w:id="0" w:name="_GoBack"/>
      <w:bookmarkEnd w:id="0"/>
    </w:p>
    <w:p w14:paraId="4DDD2217" w14:textId="77777777" w:rsidR="00D35A3B" w:rsidRPr="00D35A3B" w:rsidRDefault="00D35A3B" w:rsidP="0062546B">
      <w:pPr>
        <w:spacing w:after="0" w:line="240" w:lineRule="auto"/>
        <w:jc w:val="both"/>
        <w:rPr>
          <w:rFonts w:asciiTheme="majorBidi" w:hAnsiTheme="majorBidi" w:cstheme="majorBidi"/>
          <w:b/>
          <w:sz w:val="24"/>
          <w:szCs w:val="24"/>
        </w:rPr>
      </w:pPr>
    </w:p>
    <w:p w14:paraId="3771B33C" w14:textId="77777777" w:rsidR="00D35A3B" w:rsidRP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Corresponding Author</w:t>
      </w:r>
    </w:p>
    <w:p w14:paraId="3B9766BC" w14:textId="165231A4" w:rsidR="00AA7F3A" w:rsidRPr="00E919EA" w:rsidRDefault="00EB00BC" w:rsidP="00AA7F3A">
      <w:pPr>
        <w:spacing w:after="0" w:line="240" w:lineRule="auto"/>
        <w:jc w:val="both"/>
        <w:rPr>
          <w:rFonts w:asciiTheme="majorBidi" w:hAnsiTheme="majorBidi" w:cstheme="majorBidi"/>
          <w:bCs/>
          <w:sz w:val="24"/>
          <w:szCs w:val="24"/>
          <w:highlight w:val="yellow"/>
        </w:rPr>
      </w:pPr>
      <w:r w:rsidRPr="00E919EA">
        <w:rPr>
          <w:rFonts w:asciiTheme="majorBidi" w:hAnsiTheme="majorBidi" w:cstheme="majorBidi"/>
          <w:bCs/>
          <w:sz w:val="24"/>
          <w:szCs w:val="24"/>
          <w:highlight w:val="yellow"/>
        </w:rPr>
        <w:t>Kanwal Ghafoor</w:t>
      </w:r>
    </w:p>
    <w:p w14:paraId="2E8D7DBA" w14:textId="00A9CFFD" w:rsidR="00D35A3B" w:rsidRPr="00E919EA" w:rsidRDefault="00AA7F3A" w:rsidP="00AA7F3A">
      <w:pPr>
        <w:spacing w:after="0" w:line="240" w:lineRule="auto"/>
        <w:jc w:val="both"/>
        <w:rPr>
          <w:rFonts w:asciiTheme="majorBidi" w:hAnsiTheme="majorBidi" w:cstheme="majorBidi"/>
          <w:bCs/>
          <w:sz w:val="24"/>
          <w:szCs w:val="24"/>
          <w:highlight w:val="yellow"/>
        </w:rPr>
      </w:pPr>
      <w:r w:rsidRPr="00E919EA">
        <w:rPr>
          <w:rFonts w:asciiTheme="majorBidi" w:hAnsiTheme="majorBidi" w:cstheme="majorBidi"/>
          <w:bCs/>
          <w:sz w:val="24"/>
          <w:szCs w:val="24"/>
          <w:highlight w:val="yellow"/>
        </w:rPr>
        <w:t>Department of Biotechnology, Kinnaird College for Women, Lahore, Pakistan</w:t>
      </w:r>
    </w:p>
    <w:p w14:paraId="76B81778" w14:textId="0F8872D3" w:rsidR="00AA7F3A" w:rsidRPr="00E919EA" w:rsidRDefault="00A12FCB" w:rsidP="00AA7F3A">
      <w:pPr>
        <w:spacing w:after="0" w:line="240" w:lineRule="auto"/>
        <w:jc w:val="both"/>
        <w:rPr>
          <w:rFonts w:ascii="Calibri" w:eastAsia="Times New Roman" w:hAnsi="Calibri" w:cs="Calibri"/>
          <w:color w:val="0000FF"/>
          <w:u w:val="single"/>
        </w:rPr>
      </w:pPr>
      <w:hyperlink r:id="rId10" w:history="1">
        <w:r w:rsidRPr="00E919EA">
          <w:rPr>
            <w:rFonts w:ascii="Calibri" w:eastAsia="Times New Roman" w:hAnsi="Calibri" w:cs="Calibri"/>
            <w:color w:val="0000FF"/>
            <w:highlight w:val="yellow"/>
            <w:u w:val="single"/>
          </w:rPr>
          <w:t>kcite778@gmail.com</w:t>
        </w:r>
      </w:hyperlink>
    </w:p>
    <w:p w14:paraId="097032F3" w14:textId="5F232982" w:rsidR="00A74C78" w:rsidRDefault="00A74C78" w:rsidP="00AA7F3A">
      <w:pPr>
        <w:spacing w:after="0" w:line="240" w:lineRule="auto"/>
        <w:jc w:val="both"/>
        <w:rPr>
          <w:rFonts w:asciiTheme="majorBidi" w:hAnsiTheme="majorBidi" w:cstheme="majorBidi"/>
          <w:b/>
          <w:sz w:val="24"/>
          <w:szCs w:val="24"/>
        </w:rPr>
      </w:pPr>
    </w:p>
    <w:p w14:paraId="62FC5590" w14:textId="4868E24B" w:rsidR="00B34467" w:rsidRDefault="00B34467" w:rsidP="00AA7F3A">
      <w:pPr>
        <w:spacing w:after="0" w:line="240" w:lineRule="auto"/>
        <w:jc w:val="both"/>
        <w:rPr>
          <w:rFonts w:asciiTheme="majorBidi" w:hAnsiTheme="majorBidi" w:cstheme="majorBidi"/>
          <w:b/>
          <w:sz w:val="24"/>
          <w:szCs w:val="24"/>
        </w:rPr>
      </w:pPr>
      <w:r>
        <w:rPr>
          <w:rFonts w:asciiTheme="majorBidi" w:hAnsiTheme="majorBidi" w:cstheme="majorBidi"/>
          <w:b/>
          <w:sz w:val="24"/>
          <w:szCs w:val="24"/>
        </w:rPr>
        <w:t>Received Date:</w:t>
      </w:r>
      <w:r w:rsidR="00862E7A">
        <w:rPr>
          <w:rFonts w:asciiTheme="majorBidi" w:hAnsiTheme="majorBidi" w:cstheme="majorBidi"/>
          <w:b/>
          <w:sz w:val="24"/>
          <w:szCs w:val="24"/>
        </w:rPr>
        <w:t xml:space="preserve"> 13</w:t>
      </w:r>
      <w:r w:rsidR="00862E7A" w:rsidRPr="00862E7A">
        <w:rPr>
          <w:rFonts w:asciiTheme="majorBidi" w:hAnsiTheme="majorBidi" w:cstheme="majorBidi"/>
          <w:b/>
          <w:sz w:val="24"/>
          <w:szCs w:val="24"/>
          <w:vertAlign w:val="superscript"/>
        </w:rPr>
        <w:t>th</w:t>
      </w:r>
      <w:r w:rsidR="00862E7A">
        <w:rPr>
          <w:rFonts w:asciiTheme="majorBidi" w:hAnsiTheme="majorBidi" w:cstheme="majorBidi"/>
          <w:b/>
          <w:sz w:val="24"/>
          <w:szCs w:val="24"/>
        </w:rPr>
        <w:t xml:space="preserve"> October, 2022</w:t>
      </w:r>
    </w:p>
    <w:p w14:paraId="1876CA76" w14:textId="43CE1DBC" w:rsidR="00B34467" w:rsidRDefault="00B34467" w:rsidP="00AA7F3A">
      <w:pPr>
        <w:spacing w:after="0" w:line="240" w:lineRule="auto"/>
        <w:jc w:val="both"/>
        <w:rPr>
          <w:rFonts w:asciiTheme="majorBidi" w:hAnsiTheme="majorBidi" w:cstheme="majorBidi"/>
          <w:b/>
          <w:sz w:val="24"/>
          <w:szCs w:val="24"/>
        </w:rPr>
      </w:pPr>
      <w:r>
        <w:rPr>
          <w:rFonts w:asciiTheme="majorBidi" w:hAnsiTheme="majorBidi" w:cstheme="majorBidi"/>
          <w:b/>
          <w:sz w:val="24"/>
          <w:szCs w:val="24"/>
        </w:rPr>
        <w:t>Acceptance Date:</w:t>
      </w:r>
      <w:r w:rsidR="00E9319D">
        <w:rPr>
          <w:rFonts w:asciiTheme="majorBidi" w:hAnsiTheme="majorBidi" w:cstheme="majorBidi"/>
          <w:b/>
          <w:sz w:val="24"/>
          <w:szCs w:val="24"/>
        </w:rPr>
        <w:t xml:space="preserve"> 22</w:t>
      </w:r>
      <w:r w:rsidR="00E9319D" w:rsidRPr="00E9319D">
        <w:rPr>
          <w:rFonts w:asciiTheme="majorBidi" w:hAnsiTheme="majorBidi" w:cstheme="majorBidi"/>
          <w:b/>
          <w:sz w:val="24"/>
          <w:szCs w:val="24"/>
          <w:vertAlign w:val="superscript"/>
        </w:rPr>
        <w:t>nd</w:t>
      </w:r>
      <w:r w:rsidR="00E9319D">
        <w:rPr>
          <w:rFonts w:asciiTheme="majorBidi" w:hAnsiTheme="majorBidi" w:cstheme="majorBidi"/>
          <w:b/>
          <w:sz w:val="24"/>
          <w:szCs w:val="24"/>
        </w:rPr>
        <w:t xml:space="preserve"> October</w:t>
      </w:r>
      <w:r w:rsidR="00E9319D" w:rsidRPr="0034565D">
        <w:rPr>
          <w:rFonts w:asciiTheme="majorBidi" w:hAnsiTheme="majorBidi" w:cstheme="majorBidi"/>
          <w:b/>
          <w:sz w:val="24"/>
          <w:szCs w:val="24"/>
        </w:rPr>
        <w:t>, 20</w:t>
      </w:r>
      <w:r w:rsidR="00A97132" w:rsidRPr="0034565D">
        <w:rPr>
          <w:rFonts w:asciiTheme="majorBidi" w:hAnsiTheme="majorBidi" w:cstheme="majorBidi"/>
          <w:b/>
          <w:sz w:val="24"/>
          <w:szCs w:val="24"/>
        </w:rPr>
        <w:t>22</w:t>
      </w:r>
    </w:p>
    <w:p w14:paraId="7E7D9498" w14:textId="2570E911" w:rsidR="00B34467" w:rsidRDefault="00B34467" w:rsidP="00AA7F3A">
      <w:pPr>
        <w:spacing w:after="0" w:line="240" w:lineRule="auto"/>
        <w:jc w:val="both"/>
        <w:rPr>
          <w:rFonts w:asciiTheme="majorBidi" w:hAnsiTheme="majorBidi" w:cstheme="majorBidi"/>
          <w:b/>
          <w:sz w:val="24"/>
          <w:szCs w:val="24"/>
        </w:rPr>
      </w:pPr>
      <w:r>
        <w:rPr>
          <w:rFonts w:asciiTheme="majorBidi" w:hAnsiTheme="majorBidi" w:cstheme="majorBidi"/>
          <w:b/>
          <w:sz w:val="24"/>
          <w:szCs w:val="24"/>
        </w:rPr>
        <w:t>Published Date: 31</w:t>
      </w:r>
      <w:r w:rsidRPr="00B34467">
        <w:rPr>
          <w:rFonts w:asciiTheme="majorBidi" w:hAnsiTheme="majorBidi" w:cstheme="majorBidi"/>
          <w:b/>
          <w:sz w:val="24"/>
          <w:szCs w:val="24"/>
          <w:vertAlign w:val="superscript"/>
        </w:rPr>
        <w:t>st</w:t>
      </w:r>
      <w:r>
        <w:rPr>
          <w:rFonts w:asciiTheme="majorBidi" w:hAnsiTheme="majorBidi" w:cstheme="majorBidi"/>
          <w:b/>
          <w:sz w:val="24"/>
          <w:szCs w:val="24"/>
        </w:rPr>
        <w:t xml:space="preserve"> October, 2022</w:t>
      </w:r>
    </w:p>
    <w:p w14:paraId="40A6B63F" w14:textId="77777777" w:rsidR="00B34467" w:rsidRPr="00D35A3B" w:rsidRDefault="00B34467" w:rsidP="00AA7F3A">
      <w:pPr>
        <w:spacing w:after="0" w:line="240" w:lineRule="auto"/>
        <w:jc w:val="both"/>
        <w:rPr>
          <w:rFonts w:asciiTheme="majorBidi" w:hAnsiTheme="majorBidi" w:cstheme="majorBidi"/>
          <w:b/>
          <w:sz w:val="24"/>
          <w:szCs w:val="24"/>
        </w:rPr>
      </w:pPr>
    </w:p>
    <w:p w14:paraId="051D0305" w14:textId="763480E4" w:rsid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REVIEW ARTICL</w:t>
      </w:r>
      <w:r>
        <w:rPr>
          <w:rFonts w:asciiTheme="majorBidi" w:hAnsiTheme="majorBidi" w:cstheme="majorBidi"/>
          <w:b/>
          <w:sz w:val="24"/>
          <w:szCs w:val="24"/>
        </w:rPr>
        <w:t>E</w:t>
      </w:r>
    </w:p>
    <w:p w14:paraId="57418FFB" w14:textId="61AD49F6" w:rsidR="00D35A3B" w:rsidRPr="00D35A3B" w:rsidRDefault="00D35A3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Biodegradation and Biotechnological Approaches for the Control of Plastic Pollution on Land and Ocean</w:t>
      </w:r>
    </w:p>
    <w:p w14:paraId="1833C621" w14:textId="7EFFE1E7" w:rsidR="00D35A3B" w:rsidRPr="00D35A3B" w:rsidRDefault="00B05C31" w:rsidP="0062546B">
      <w:pPr>
        <w:spacing w:after="0" w:line="240" w:lineRule="auto"/>
        <w:jc w:val="both"/>
        <w:rPr>
          <w:rFonts w:asciiTheme="majorBidi" w:hAnsiTheme="majorBidi" w:cstheme="majorBidi"/>
          <w:bCs/>
          <w:sz w:val="24"/>
          <w:szCs w:val="24"/>
        </w:rPr>
      </w:pPr>
      <w:r w:rsidRPr="0034565D">
        <w:rPr>
          <w:rFonts w:asciiTheme="majorBidi" w:hAnsiTheme="majorBidi" w:cstheme="majorBidi"/>
          <w:bCs/>
          <w:sz w:val="24"/>
          <w:szCs w:val="24"/>
          <w:highlight w:val="yellow"/>
        </w:rPr>
        <w:t xml:space="preserve">Kanwal </w:t>
      </w:r>
      <w:r w:rsidRPr="00873046">
        <w:rPr>
          <w:rFonts w:asciiTheme="majorBidi" w:hAnsiTheme="majorBidi" w:cstheme="majorBidi"/>
          <w:bCs/>
          <w:sz w:val="24"/>
          <w:szCs w:val="24"/>
          <w:highlight w:val="yellow"/>
        </w:rPr>
        <w:t>Ghafoor</w:t>
      </w:r>
      <w:r w:rsidRPr="00873046">
        <w:rPr>
          <w:rFonts w:asciiTheme="majorBidi" w:hAnsiTheme="majorBidi" w:cstheme="majorBidi"/>
          <w:bCs/>
          <w:sz w:val="24"/>
          <w:szCs w:val="24"/>
          <w:highlight w:val="yellow"/>
          <w:vertAlign w:val="superscript"/>
        </w:rPr>
        <w:t>1</w:t>
      </w:r>
      <w:r w:rsidRPr="00873046">
        <w:rPr>
          <w:rFonts w:asciiTheme="majorBidi" w:hAnsiTheme="majorBidi" w:cstheme="majorBidi"/>
          <w:bCs/>
          <w:sz w:val="24"/>
          <w:szCs w:val="24"/>
          <w:highlight w:val="yellow"/>
        </w:rPr>
        <w:t xml:space="preserve"> and </w:t>
      </w:r>
      <w:r w:rsidR="00815563" w:rsidRPr="00873046">
        <w:rPr>
          <w:rFonts w:asciiTheme="majorBidi" w:hAnsiTheme="majorBidi" w:cstheme="majorBidi"/>
          <w:bCs/>
          <w:sz w:val="24"/>
          <w:szCs w:val="24"/>
          <w:highlight w:val="yellow"/>
        </w:rPr>
        <w:t>Mehroz Farhan</w:t>
      </w:r>
      <w:r w:rsidRPr="00873046">
        <w:rPr>
          <w:rFonts w:asciiTheme="majorBidi" w:hAnsiTheme="majorBidi" w:cstheme="majorBidi"/>
          <w:bCs/>
          <w:sz w:val="24"/>
          <w:szCs w:val="24"/>
          <w:highlight w:val="yellow"/>
          <w:vertAlign w:val="superscript"/>
        </w:rPr>
        <w:t>1</w:t>
      </w:r>
    </w:p>
    <w:p w14:paraId="62B00A96" w14:textId="4FFB4738" w:rsidR="00D35A3B" w:rsidRDefault="00D35A3B" w:rsidP="0062546B">
      <w:pPr>
        <w:spacing w:after="0" w:line="240" w:lineRule="auto"/>
        <w:jc w:val="both"/>
        <w:rPr>
          <w:rFonts w:asciiTheme="majorBidi" w:hAnsiTheme="majorBidi" w:cstheme="majorBidi"/>
          <w:bCs/>
          <w:sz w:val="24"/>
          <w:szCs w:val="24"/>
        </w:rPr>
      </w:pPr>
      <w:r w:rsidRPr="00D35A3B">
        <w:rPr>
          <w:rFonts w:asciiTheme="majorBidi" w:hAnsiTheme="majorBidi" w:cstheme="majorBidi"/>
          <w:bCs/>
          <w:sz w:val="24"/>
          <w:szCs w:val="24"/>
          <w:vertAlign w:val="superscript"/>
        </w:rPr>
        <w:t>1</w:t>
      </w:r>
      <w:r w:rsidRPr="00D35A3B">
        <w:rPr>
          <w:rFonts w:asciiTheme="majorBidi" w:hAnsiTheme="majorBidi" w:cstheme="majorBidi"/>
          <w:bCs/>
          <w:sz w:val="24"/>
          <w:szCs w:val="24"/>
        </w:rPr>
        <w:t>Department of Biotechnology, Kinnaird College for Women, Lahore, Pakistan</w:t>
      </w:r>
    </w:p>
    <w:p w14:paraId="75E81BE9" w14:textId="77777777" w:rsidR="00D35A3B" w:rsidRPr="00D35A3B" w:rsidRDefault="00D35A3B" w:rsidP="0062546B">
      <w:pPr>
        <w:spacing w:after="0" w:line="240" w:lineRule="auto"/>
        <w:jc w:val="both"/>
        <w:rPr>
          <w:rFonts w:asciiTheme="majorBidi" w:hAnsiTheme="majorBidi" w:cstheme="majorBidi"/>
          <w:bCs/>
          <w:sz w:val="24"/>
          <w:szCs w:val="24"/>
        </w:rPr>
      </w:pPr>
    </w:p>
    <w:p w14:paraId="405758DA" w14:textId="2D0D3426" w:rsidR="00B00F1E" w:rsidRPr="00D35A3B" w:rsidRDefault="00BD717F" w:rsidP="0062546B">
      <w:pPr>
        <w:spacing w:after="0" w:line="240" w:lineRule="auto"/>
        <w:jc w:val="both"/>
        <w:rPr>
          <w:rFonts w:asciiTheme="majorBidi" w:hAnsiTheme="majorBidi" w:cstheme="majorBidi"/>
          <w:sz w:val="24"/>
          <w:szCs w:val="24"/>
        </w:rPr>
      </w:pPr>
      <w:r w:rsidRPr="00D35A3B">
        <w:rPr>
          <w:rFonts w:asciiTheme="majorBidi" w:hAnsiTheme="majorBidi" w:cstheme="majorBidi"/>
          <w:b/>
          <w:sz w:val="24"/>
          <w:szCs w:val="24"/>
        </w:rPr>
        <w:t>A</w:t>
      </w:r>
      <w:r w:rsidR="00D35A3B">
        <w:rPr>
          <w:rFonts w:asciiTheme="majorBidi" w:hAnsiTheme="majorBidi" w:cstheme="majorBidi"/>
          <w:b/>
          <w:sz w:val="24"/>
          <w:szCs w:val="24"/>
        </w:rPr>
        <w:t>BSTRACT</w:t>
      </w:r>
      <w:r w:rsidRPr="00D35A3B">
        <w:rPr>
          <w:rFonts w:asciiTheme="majorBidi" w:hAnsiTheme="majorBidi" w:cstheme="majorBidi"/>
          <w:b/>
          <w:sz w:val="24"/>
          <w:szCs w:val="24"/>
        </w:rPr>
        <w:br/>
      </w:r>
      <w:r w:rsidRPr="00D35A3B">
        <w:rPr>
          <w:rFonts w:asciiTheme="majorBidi" w:hAnsiTheme="majorBidi" w:cstheme="majorBidi"/>
          <w:sz w:val="24"/>
          <w:szCs w:val="24"/>
        </w:rPr>
        <w:t>Nowadays, constantly increasing plastic pollution is the primary area of scientific research worldwide.</w:t>
      </w:r>
      <w:r w:rsidRPr="00D35A3B">
        <w:rPr>
          <w:rFonts w:asciiTheme="majorBidi" w:hAnsiTheme="majorBidi" w:cstheme="majorBidi"/>
          <w:b/>
          <w:sz w:val="24"/>
          <w:szCs w:val="24"/>
        </w:rPr>
        <w:t xml:space="preserve">  </w:t>
      </w:r>
      <w:r w:rsidRPr="00D35A3B">
        <w:rPr>
          <w:rFonts w:asciiTheme="majorBidi" w:hAnsiTheme="majorBidi" w:cstheme="majorBidi"/>
          <w:sz w:val="24"/>
          <w:szCs w:val="24"/>
        </w:rPr>
        <w:t>The excessive use</w:t>
      </w:r>
      <w:r w:rsidRPr="00D35A3B">
        <w:rPr>
          <w:rFonts w:asciiTheme="majorBidi" w:hAnsiTheme="majorBidi" w:cstheme="majorBidi"/>
          <w:b/>
          <w:sz w:val="24"/>
          <w:szCs w:val="24"/>
        </w:rPr>
        <w:t xml:space="preserve"> </w:t>
      </w:r>
      <w:r w:rsidRPr="00D35A3B">
        <w:rPr>
          <w:rFonts w:asciiTheme="majorBidi" w:hAnsiTheme="majorBidi" w:cstheme="majorBidi"/>
          <w:sz w:val="24"/>
          <w:szCs w:val="24"/>
        </w:rPr>
        <w:t xml:space="preserve">of this synthetic polymer has led to its accumulation in the environment. A large number of marine organisms are at risk because of plastic debris jeopardizing their survival and many are already at the stake of endangerment. The conventional plastic waste management techniques are inadequate as their by-products are also hazardous to environment and oceans. Microbes exposed to plastic waste and producing catalytic enzyme have proved to be one of the finest </w:t>
      </w:r>
      <w:r w:rsidR="0062546B" w:rsidRPr="00D35A3B">
        <w:rPr>
          <w:rFonts w:asciiTheme="majorBidi" w:hAnsiTheme="majorBidi" w:cstheme="majorBidi"/>
          <w:sz w:val="24"/>
          <w:szCs w:val="24"/>
        </w:rPr>
        <w:t>approaches</w:t>
      </w:r>
      <w:r w:rsidRPr="00D35A3B">
        <w:rPr>
          <w:rFonts w:asciiTheme="majorBidi" w:hAnsiTheme="majorBidi" w:cstheme="majorBidi"/>
          <w:sz w:val="24"/>
          <w:szCs w:val="24"/>
        </w:rPr>
        <w:t xml:space="preserve"> to tackle this </w:t>
      </w:r>
      <w:r w:rsidR="0062546B" w:rsidRPr="00D35A3B">
        <w:rPr>
          <w:rFonts w:asciiTheme="majorBidi" w:hAnsiTheme="majorBidi" w:cstheme="majorBidi"/>
          <w:sz w:val="24"/>
          <w:szCs w:val="24"/>
        </w:rPr>
        <w:t>ever-increasing</w:t>
      </w:r>
      <w:r w:rsidRPr="00D35A3B">
        <w:rPr>
          <w:rFonts w:asciiTheme="majorBidi" w:hAnsiTheme="majorBidi" w:cstheme="majorBidi"/>
          <w:sz w:val="24"/>
          <w:szCs w:val="24"/>
        </w:rPr>
        <w:t xml:space="preserve"> problem of plastic waste. This biodegradation occurs through various steps including biodeterioration and depolymerization.  Recent advances in system biology and genetic engineering techniques can pave path towards better plastic degradation. This review highlights the toxic impact of nano and microplastic on environment and ocean and how futuristic research in biodegradation can solve the issue of plastic pollution.</w:t>
      </w:r>
      <w:r w:rsidRPr="00D35A3B">
        <w:rPr>
          <w:rFonts w:asciiTheme="majorBidi" w:hAnsiTheme="majorBidi" w:cstheme="majorBidi"/>
          <w:sz w:val="24"/>
          <w:szCs w:val="24"/>
        </w:rPr>
        <w:br/>
      </w:r>
      <w:bookmarkStart w:id="1" w:name="_Hlk118466395"/>
      <w:r w:rsidRPr="00D35A3B">
        <w:rPr>
          <w:rFonts w:asciiTheme="majorBidi" w:hAnsiTheme="majorBidi" w:cstheme="majorBidi"/>
          <w:b/>
          <w:sz w:val="24"/>
          <w:szCs w:val="24"/>
        </w:rPr>
        <w:br/>
      </w:r>
      <w:bookmarkEnd w:id="1"/>
      <w:r w:rsidR="00D35A3B" w:rsidRPr="00D35A3B">
        <w:rPr>
          <w:rFonts w:asciiTheme="majorBidi" w:hAnsiTheme="majorBidi" w:cstheme="majorBidi"/>
          <w:b/>
          <w:sz w:val="24"/>
          <w:szCs w:val="24"/>
        </w:rPr>
        <w:t>INTRODUCTION</w:t>
      </w:r>
    </w:p>
    <w:p w14:paraId="4E91C181" w14:textId="434FDF05" w:rsidR="00D35A3B" w:rsidRDefault="00770275" w:rsidP="001303D1">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Plastic is a synthetic polymer of high molecular weight consisting of long hydrocarbon chains which are derived from petrochemicals</w:t>
      </w:r>
      <w:r w:rsidR="00E91C41">
        <w:rPr>
          <w:rFonts w:asciiTheme="majorBidi" w:hAnsiTheme="majorBidi" w:cstheme="majorBidi"/>
          <w:sz w:val="24"/>
          <w:szCs w:val="24"/>
        </w:rPr>
        <w:t xml:space="preserve"> [1]</w:t>
      </w:r>
      <w:r w:rsidRPr="00D35A3B">
        <w:rPr>
          <w:rFonts w:asciiTheme="majorBidi" w:hAnsiTheme="majorBidi" w:cstheme="majorBidi"/>
          <w:sz w:val="24"/>
          <w:szCs w:val="24"/>
        </w:rPr>
        <w:t xml:space="preserve">.  The advancement in urbanization has increased the demand of </w:t>
      </w:r>
      <w:r w:rsidR="0062546B" w:rsidRPr="00D35A3B">
        <w:rPr>
          <w:rFonts w:asciiTheme="majorBidi" w:hAnsiTheme="majorBidi" w:cstheme="majorBidi"/>
          <w:sz w:val="24"/>
          <w:szCs w:val="24"/>
        </w:rPr>
        <w:t>plastic-based</w:t>
      </w:r>
      <w:r w:rsidRPr="00D35A3B">
        <w:rPr>
          <w:rFonts w:asciiTheme="majorBidi" w:hAnsiTheme="majorBidi" w:cstheme="majorBidi"/>
          <w:sz w:val="24"/>
          <w:szCs w:val="24"/>
        </w:rPr>
        <w:t xml:space="preserve"> products. But the persistent nature of plastic has caused serious environmental threats. It is estimated that around 30-40% of plastic is produced for packaging </w:t>
      </w:r>
      <w:r w:rsidRPr="00D35A3B">
        <w:rPr>
          <w:rFonts w:asciiTheme="majorBidi" w:hAnsiTheme="majorBidi" w:cstheme="majorBidi"/>
          <w:sz w:val="24"/>
          <w:szCs w:val="24"/>
        </w:rPr>
        <w:lastRenderedPageBreak/>
        <w:t>purposes</w:t>
      </w:r>
      <w:r w:rsidR="00E91C41">
        <w:rPr>
          <w:rFonts w:asciiTheme="majorBidi" w:hAnsiTheme="majorBidi" w:cstheme="majorBidi"/>
          <w:sz w:val="24"/>
          <w:szCs w:val="24"/>
        </w:rPr>
        <w:t xml:space="preserve"> [2]</w:t>
      </w:r>
      <w:r w:rsidRPr="00D35A3B">
        <w:rPr>
          <w:rFonts w:asciiTheme="majorBidi" w:hAnsiTheme="majorBidi" w:cstheme="majorBidi"/>
          <w:sz w:val="24"/>
          <w:szCs w:val="24"/>
        </w:rPr>
        <w:t xml:space="preserve">. The countries which are generating plastic waste in abundance are China, US, Germany, Russia, Egypt and United Kingdom with about 59, 38, 14.5, 6, 5.5 and 5 million </w:t>
      </w:r>
      <w:r w:rsidR="0062546B" w:rsidRPr="00D35A3B">
        <w:rPr>
          <w:rFonts w:asciiTheme="majorBidi" w:hAnsiTheme="majorBidi" w:cstheme="majorBidi"/>
          <w:sz w:val="24"/>
          <w:szCs w:val="24"/>
        </w:rPr>
        <w:t>tons</w:t>
      </w:r>
      <w:r w:rsidRPr="00D35A3B">
        <w:rPr>
          <w:rFonts w:asciiTheme="majorBidi" w:hAnsiTheme="majorBidi" w:cstheme="majorBidi"/>
          <w:sz w:val="24"/>
          <w:szCs w:val="24"/>
        </w:rPr>
        <w:t xml:space="preserve"> per year</w:t>
      </w:r>
      <w:r w:rsidR="00E91C41">
        <w:rPr>
          <w:rFonts w:asciiTheme="majorBidi" w:hAnsiTheme="majorBidi" w:cstheme="majorBidi"/>
          <w:sz w:val="24"/>
          <w:szCs w:val="24"/>
        </w:rPr>
        <w:t xml:space="preserve"> [3]</w:t>
      </w:r>
      <w:r w:rsidRPr="00D35A3B">
        <w:rPr>
          <w:rFonts w:asciiTheme="majorBidi" w:hAnsiTheme="majorBidi" w:cstheme="majorBidi"/>
          <w:sz w:val="24"/>
          <w:szCs w:val="24"/>
        </w:rPr>
        <w:t>. The common types of global plastic waste include Polyethylene terephthalate (PET), high and low-density polyethylene (HD-PE/LD-PE), polystyrene (PS) and polypropylene (PP)</w:t>
      </w:r>
      <w:r w:rsidR="00E91C41">
        <w:rPr>
          <w:rFonts w:asciiTheme="majorBidi" w:hAnsiTheme="majorBidi" w:cstheme="majorBidi"/>
          <w:sz w:val="24"/>
          <w:szCs w:val="24"/>
        </w:rPr>
        <w:t xml:space="preserve"> [4]</w:t>
      </w:r>
      <w:r w:rsidRPr="00D35A3B">
        <w:rPr>
          <w:rFonts w:asciiTheme="majorBidi" w:hAnsiTheme="majorBidi" w:cstheme="majorBidi"/>
          <w:sz w:val="24"/>
          <w:szCs w:val="24"/>
        </w:rPr>
        <w:t>. An energy efficient and eco-friendly approach is required for proper plastic waste treatment. Biodegradation has made its name when it comes to degrading plastic material efficiently. The micro-organisms (mainly bacteria) adhere themselves on the surface of plastic for their own growth and reproduction</w:t>
      </w:r>
      <w:r w:rsidR="00E91C41">
        <w:rPr>
          <w:rFonts w:asciiTheme="majorBidi" w:hAnsiTheme="majorBidi" w:cstheme="majorBidi"/>
          <w:sz w:val="24"/>
          <w:szCs w:val="24"/>
        </w:rPr>
        <w:t xml:space="preserve"> [5]</w:t>
      </w:r>
      <w:r w:rsidRPr="00D35A3B">
        <w:rPr>
          <w:rFonts w:asciiTheme="majorBidi" w:hAnsiTheme="majorBidi" w:cstheme="majorBidi"/>
          <w:sz w:val="24"/>
          <w:szCs w:val="24"/>
        </w:rPr>
        <w:t xml:space="preserve">.  In 1970s, the first microbial colonization was reported when marine microbes and diatoms were found on marine debris. Microbial enzymes such as oxidoreductase, laccase and peroxidase have exceptional abilities in degrading the plastic polymer. They break plastic into its smaller components such as monomer, </w:t>
      </w:r>
      <w:r w:rsidR="00AD423D" w:rsidRPr="00D35A3B">
        <w:rPr>
          <w:rFonts w:asciiTheme="majorBidi" w:hAnsiTheme="majorBidi" w:cstheme="majorBidi"/>
          <w:sz w:val="24"/>
          <w:szCs w:val="24"/>
        </w:rPr>
        <w:t>dimmers,</w:t>
      </w:r>
      <w:r w:rsidRPr="00D35A3B">
        <w:rPr>
          <w:rFonts w:asciiTheme="majorBidi" w:hAnsiTheme="majorBidi" w:cstheme="majorBidi"/>
          <w:sz w:val="24"/>
          <w:szCs w:val="24"/>
        </w:rPr>
        <w:t xml:space="preserve"> and oligomers. These smaller components have the ability to pass through the cell membrane of micro-organisms and act as carbon and energy source</w:t>
      </w:r>
      <w:r w:rsidR="00E91C41">
        <w:rPr>
          <w:rFonts w:asciiTheme="majorBidi" w:hAnsiTheme="majorBidi" w:cstheme="majorBidi"/>
          <w:sz w:val="24"/>
          <w:szCs w:val="24"/>
        </w:rPr>
        <w:t xml:space="preserve"> [6]</w:t>
      </w:r>
      <w:r w:rsidRPr="00D35A3B">
        <w:rPr>
          <w:rFonts w:asciiTheme="majorBidi" w:hAnsiTheme="majorBidi" w:cstheme="majorBidi"/>
          <w:sz w:val="24"/>
          <w:szCs w:val="24"/>
        </w:rPr>
        <w:t xml:space="preserve">. Despite the significant results of biodegradation, it cannot be used on commercial scale due to slow processing time. Nowadays, scientists are working on modern biotechnological techniques which include genetic engineering, systems </w:t>
      </w:r>
      <w:r w:rsidR="00AD423D" w:rsidRPr="00D35A3B">
        <w:rPr>
          <w:rFonts w:asciiTheme="majorBidi" w:hAnsiTheme="majorBidi" w:cstheme="majorBidi"/>
          <w:sz w:val="24"/>
          <w:szCs w:val="24"/>
        </w:rPr>
        <w:t>biology,</w:t>
      </w:r>
      <w:r w:rsidRPr="00D35A3B">
        <w:rPr>
          <w:rFonts w:asciiTheme="majorBidi" w:hAnsiTheme="majorBidi" w:cstheme="majorBidi"/>
          <w:sz w:val="24"/>
          <w:szCs w:val="24"/>
        </w:rPr>
        <w:t xml:space="preserve"> and development of synthetic microbial consortium</w:t>
      </w:r>
      <w:r w:rsidR="00E91C41">
        <w:rPr>
          <w:rFonts w:asciiTheme="majorBidi" w:hAnsiTheme="majorBidi" w:cstheme="majorBidi"/>
          <w:sz w:val="24"/>
          <w:szCs w:val="24"/>
        </w:rPr>
        <w:t>.</w:t>
      </w:r>
    </w:p>
    <w:p w14:paraId="4B90CF30" w14:textId="77777777" w:rsidR="001303D1" w:rsidRPr="00D35A3B" w:rsidRDefault="001303D1" w:rsidP="001303D1">
      <w:pPr>
        <w:spacing w:after="0" w:line="240" w:lineRule="auto"/>
        <w:jc w:val="both"/>
        <w:rPr>
          <w:rFonts w:asciiTheme="majorBidi" w:hAnsiTheme="majorBidi" w:cstheme="majorBidi"/>
          <w:sz w:val="24"/>
          <w:szCs w:val="24"/>
        </w:rPr>
      </w:pPr>
    </w:p>
    <w:p w14:paraId="062E7BF3" w14:textId="41E9A9FB" w:rsidR="00770275" w:rsidRPr="00D35A3B" w:rsidRDefault="00FB6986" w:rsidP="0062546B">
      <w:pPr>
        <w:spacing w:after="0" w:line="240" w:lineRule="auto"/>
        <w:jc w:val="both"/>
        <w:rPr>
          <w:rFonts w:asciiTheme="majorBidi" w:hAnsiTheme="majorBidi" w:cstheme="majorBidi"/>
          <w:sz w:val="24"/>
          <w:szCs w:val="24"/>
        </w:rPr>
      </w:pPr>
      <w:r w:rsidRPr="00D35A3B">
        <w:rPr>
          <w:rFonts w:asciiTheme="majorBidi" w:hAnsiTheme="majorBidi" w:cstheme="majorBidi"/>
          <w:b/>
          <w:sz w:val="24"/>
          <w:szCs w:val="24"/>
        </w:rPr>
        <w:t>How Plastic Effects Marine Life</w:t>
      </w:r>
    </w:p>
    <w:p w14:paraId="4055C4BC" w14:textId="2EA26E53" w:rsidR="00770275" w:rsidRPr="00D35A3B" w:rsidRDefault="00770275"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 xml:space="preserve">Plastic is ubiquitous in oceans so marine animals are attracted to plastic due to its color and because of algae that grows on freely floating plastic. </w:t>
      </w:r>
      <w:r w:rsidR="001303D1">
        <w:rPr>
          <w:rFonts w:asciiTheme="majorBidi" w:hAnsiTheme="majorBidi" w:cstheme="majorBidi"/>
          <w:sz w:val="24"/>
          <w:szCs w:val="24"/>
        </w:rPr>
        <w:t xml:space="preserve">Due </w:t>
      </w:r>
      <w:r w:rsidRPr="00D35A3B">
        <w:rPr>
          <w:rFonts w:asciiTheme="majorBidi" w:hAnsiTheme="majorBidi" w:cstheme="majorBidi"/>
          <w:sz w:val="24"/>
          <w:szCs w:val="24"/>
        </w:rPr>
        <w:t xml:space="preserve">to various reasons, </w:t>
      </w:r>
      <w:r w:rsidR="001303D1">
        <w:rPr>
          <w:rFonts w:asciiTheme="majorBidi" w:hAnsiTheme="majorBidi" w:cstheme="majorBidi"/>
          <w:sz w:val="24"/>
          <w:szCs w:val="24"/>
        </w:rPr>
        <w:t>plastic is</w:t>
      </w:r>
      <w:r w:rsidRPr="00D35A3B">
        <w:rPr>
          <w:rFonts w:asciiTheme="majorBidi" w:hAnsiTheme="majorBidi" w:cstheme="majorBidi"/>
          <w:sz w:val="24"/>
          <w:szCs w:val="24"/>
        </w:rPr>
        <w:t xml:space="preserve"> easily bioavailable to marine biota including plantons, corals, mollusks etc. and enter food chain</w:t>
      </w:r>
      <w:r w:rsidR="00E91C41">
        <w:rPr>
          <w:rFonts w:asciiTheme="majorBidi" w:hAnsiTheme="majorBidi" w:cstheme="majorBidi"/>
          <w:sz w:val="24"/>
          <w:szCs w:val="24"/>
        </w:rPr>
        <w:t xml:space="preserve"> [</w:t>
      </w:r>
      <w:r w:rsidR="001303D1">
        <w:rPr>
          <w:rFonts w:asciiTheme="majorBidi" w:hAnsiTheme="majorBidi" w:cstheme="majorBidi"/>
          <w:sz w:val="24"/>
          <w:szCs w:val="24"/>
        </w:rPr>
        <w:t>7</w:t>
      </w:r>
      <w:r w:rsidR="00E91C41">
        <w:rPr>
          <w:rFonts w:asciiTheme="majorBidi" w:hAnsiTheme="majorBidi" w:cstheme="majorBidi"/>
          <w:sz w:val="24"/>
          <w:szCs w:val="24"/>
        </w:rPr>
        <w:t>]</w:t>
      </w:r>
      <w:r w:rsidRPr="00D35A3B">
        <w:rPr>
          <w:rFonts w:asciiTheme="majorBidi" w:hAnsiTheme="majorBidi" w:cstheme="majorBidi"/>
          <w:sz w:val="24"/>
          <w:szCs w:val="24"/>
        </w:rPr>
        <w:t xml:space="preserve">. The aquatic life suffers from mortality, physical damage, sub lethal effects and various molecular modulation due to macro, micro and </w:t>
      </w:r>
      <w:r w:rsidR="0062546B" w:rsidRPr="00D35A3B">
        <w:rPr>
          <w:rFonts w:asciiTheme="majorBidi" w:hAnsiTheme="majorBidi" w:cstheme="majorBidi"/>
          <w:sz w:val="24"/>
          <w:szCs w:val="24"/>
        </w:rPr>
        <w:t>nano plastics</w:t>
      </w:r>
      <w:r w:rsidRPr="00D35A3B">
        <w:rPr>
          <w:rFonts w:asciiTheme="majorBidi" w:hAnsiTheme="majorBidi" w:cstheme="majorBidi"/>
          <w:sz w:val="24"/>
          <w:szCs w:val="24"/>
        </w:rPr>
        <w:t xml:space="preserve">. Large plastic waste disrupts marine living ecosystem by </w:t>
      </w:r>
      <w:r w:rsidR="0062546B" w:rsidRPr="00D35A3B">
        <w:rPr>
          <w:rFonts w:asciiTheme="majorBidi" w:hAnsiTheme="majorBidi" w:cstheme="majorBidi"/>
          <w:sz w:val="24"/>
          <w:szCs w:val="24"/>
        </w:rPr>
        <w:t>entangling</w:t>
      </w:r>
      <w:r w:rsidRPr="00D35A3B">
        <w:rPr>
          <w:rFonts w:asciiTheme="majorBidi" w:hAnsiTheme="majorBidi" w:cstheme="majorBidi"/>
          <w:sz w:val="24"/>
          <w:szCs w:val="24"/>
        </w:rPr>
        <w:t xml:space="preserve"> and becoming stuck to the body of marine animals</w:t>
      </w:r>
      <w:r w:rsidR="00E91C41">
        <w:rPr>
          <w:rFonts w:asciiTheme="majorBidi" w:hAnsiTheme="majorBidi" w:cstheme="majorBidi"/>
          <w:sz w:val="24"/>
          <w:szCs w:val="24"/>
        </w:rPr>
        <w:t xml:space="preserve"> </w:t>
      </w:r>
      <w:r w:rsidR="00BF2525">
        <w:rPr>
          <w:rFonts w:asciiTheme="majorBidi" w:hAnsiTheme="majorBidi" w:cstheme="majorBidi"/>
          <w:sz w:val="24"/>
          <w:szCs w:val="24"/>
        </w:rPr>
        <w:t>[</w:t>
      </w:r>
      <w:r w:rsidR="001303D1">
        <w:rPr>
          <w:rFonts w:asciiTheme="majorBidi" w:hAnsiTheme="majorBidi" w:cstheme="majorBidi"/>
          <w:sz w:val="24"/>
          <w:szCs w:val="24"/>
        </w:rPr>
        <w:t>8</w:t>
      </w:r>
      <w:r w:rsidR="00BF2525">
        <w:rPr>
          <w:rFonts w:asciiTheme="majorBidi" w:hAnsiTheme="majorBidi" w:cstheme="majorBidi"/>
          <w:sz w:val="24"/>
          <w:szCs w:val="24"/>
        </w:rPr>
        <w:t>]</w:t>
      </w:r>
      <w:r w:rsidRPr="00D35A3B">
        <w:rPr>
          <w:rFonts w:asciiTheme="majorBidi" w:hAnsiTheme="majorBidi" w:cstheme="majorBidi"/>
          <w:sz w:val="24"/>
          <w:szCs w:val="24"/>
        </w:rPr>
        <w:t xml:space="preserve">. In the intestine and stomach of dead animals, plastic bag, bottle caps and </w:t>
      </w:r>
      <w:r w:rsidR="0062546B" w:rsidRPr="00D35A3B">
        <w:rPr>
          <w:rFonts w:asciiTheme="majorBidi" w:hAnsiTheme="majorBidi" w:cstheme="majorBidi"/>
          <w:sz w:val="24"/>
          <w:szCs w:val="24"/>
        </w:rPr>
        <w:t>fiber</w:t>
      </w:r>
      <w:r w:rsidRPr="00D35A3B">
        <w:rPr>
          <w:rFonts w:asciiTheme="majorBidi" w:hAnsiTheme="majorBidi" w:cstheme="majorBidi"/>
          <w:sz w:val="24"/>
          <w:szCs w:val="24"/>
        </w:rPr>
        <w:t xml:space="preserve"> rope </w:t>
      </w:r>
      <w:r w:rsidR="00AD423D" w:rsidRPr="00D35A3B">
        <w:rPr>
          <w:rFonts w:asciiTheme="majorBidi" w:hAnsiTheme="majorBidi" w:cstheme="majorBidi"/>
          <w:sz w:val="24"/>
          <w:szCs w:val="24"/>
        </w:rPr>
        <w:t>are easily</w:t>
      </w:r>
      <w:r w:rsidRPr="00D35A3B">
        <w:rPr>
          <w:rFonts w:asciiTheme="majorBidi" w:hAnsiTheme="majorBidi" w:cstheme="majorBidi"/>
          <w:sz w:val="24"/>
          <w:szCs w:val="24"/>
        </w:rPr>
        <w:t xml:space="preserve"> </w:t>
      </w:r>
      <w:r w:rsidR="00AD423D">
        <w:rPr>
          <w:rFonts w:asciiTheme="majorBidi" w:hAnsiTheme="majorBidi" w:cstheme="majorBidi"/>
          <w:sz w:val="24"/>
          <w:szCs w:val="24"/>
        </w:rPr>
        <w:t xml:space="preserve">and </w:t>
      </w:r>
      <w:r w:rsidRPr="00D35A3B">
        <w:rPr>
          <w:rFonts w:asciiTheme="majorBidi" w:hAnsiTheme="majorBidi" w:cstheme="majorBidi"/>
          <w:sz w:val="24"/>
          <w:szCs w:val="24"/>
        </w:rPr>
        <w:t>frequently found</w:t>
      </w:r>
      <w:r w:rsidR="00E709AD">
        <w:rPr>
          <w:rFonts w:asciiTheme="majorBidi" w:hAnsiTheme="majorBidi" w:cstheme="majorBidi"/>
          <w:sz w:val="24"/>
          <w:szCs w:val="24"/>
        </w:rPr>
        <w:t xml:space="preserve"> </w:t>
      </w:r>
      <w:r w:rsidRPr="00D35A3B">
        <w:rPr>
          <w:rFonts w:asciiTheme="majorBidi" w:hAnsiTheme="majorBidi" w:cstheme="majorBidi"/>
          <w:sz w:val="24"/>
          <w:szCs w:val="24"/>
        </w:rPr>
        <w:t xml:space="preserve">because they cannot differentiate much between plastic debris and their food/prey. The ingested plastic particles </w:t>
      </w:r>
      <w:r w:rsidR="00EE2CED" w:rsidRPr="00D35A3B">
        <w:rPr>
          <w:rFonts w:asciiTheme="majorBidi" w:hAnsiTheme="majorBidi" w:cstheme="majorBidi"/>
          <w:sz w:val="24"/>
          <w:szCs w:val="24"/>
        </w:rPr>
        <w:t xml:space="preserve">bio </w:t>
      </w:r>
      <w:r w:rsidR="0059436E" w:rsidRPr="00D35A3B">
        <w:rPr>
          <w:rFonts w:asciiTheme="majorBidi" w:hAnsiTheme="majorBidi" w:cstheme="majorBidi"/>
          <w:sz w:val="24"/>
          <w:szCs w:val="24"/>
        </w:rPr>
        <w:t>accumulates</w:t>
      </w:r>
      <w:r w:rsidRPr="00D35A3B">
        <w:rPr>
          <w:rFonts w:asciiTheme="majorBidi" w:hAnsiTheme="majorBidi" w:cstheme="majorBidi"/>
          <w:sz w:val="24"/>
          <w:szCs w:val="24"/>
        </w:rPr>
        <w:t xml:space="preserve"> in biota fat tissues and internal organs. It leads to organ failure and disruption of metabolism </w:t>
      </w:r>
      <w:r w:rsidR="00AD423D" w:rsidRPr="00D35A3B">
        <w:rPr>
          <w:rFonts w:asciiTheme="majorBidi" w:hAnsiTheme="majorBidi" w:cstheme="majorBidi"/>
          <w:sz w:val="24"/>
          <w:szCs w:val="24"/>
        </w:rPr>
        <w:t>depending on</w:t>
      </w:r>
      <w:r w:rsidRPr="00D35A3B">
        <w:rPr>
          <w:rFonts w:asciiTheme="majorBidi" w:hAnsiTheme="majorBidi" w:cstheme="majorBidi"/>
          <w:sz w:val="24"/>
          <w:szCs w:val="24"/>
        </w:rPr>
        <w:t xml:space="preserve"> where the debris accumulates in body. It is reported that by 2050, 99% seabirds will be exposed to plastic pollution. Polyethylene </w:t>
      </w:r>
      <w:r w:rsidR="0059436E" w:rsidRPr="00D35A3B">
        <w:rPr>
          <w:rFonts w:asciiTheme="majorBidi" w:hAnsiTheme="majorBidi" w:cstheme="majorBidi"/>
          <w:sz w:val="24"/>
          <w:szCs w:val="24"/>
        </w:rPr>
        <w:t>has</w:t>
      </w:r>
      <w:r w:rsidRPr="00D35A3B">
        <w:rPr>
          <w:rFonts w:asciiTheme="majorBidi" w:hAnsiTheme="majorBidi" w:cstheme="majorBidi"/>
          <w:sz w:val="24"/>
          <w:szCs w:val="24"/>
        </w:rPr>
        <w:t xml:space="preserve"> lethal effects when consumed by turtles and waterbirds</w:t>
      </w:r>
      <w:r w:rsidR="00E91C41">
        <w:rPr>
          <w:rFonts w:asciiTheme="majorBidi" w:hAnsiTheme="majorBidi" w:cstheme="majorBidi"/>
          <w:sz w:val="24"/>
          <w:szCs w:val="24"/>
        </w:rPr>
        <w:t xml:space="preserve"> [</w:t>
      </w:r>
      <w:r w:rsidR="001303D1">
        <w:rPr>
          <w:rFonts w:asciiTheme="majorBidi" w:hAnsiTheme="majorBidi" w:cstheme="majorBidi"/>
          <w:sz w:val="24"/>
          <w:szCs w:val="24"/>
        </w:rPr>
        <w:t>9</w:t>
      </w:r>
      <w:r w:rsidR="00E91C41">
        <w:rPr>
          <w:rFonts w:asciiTheme="majorBidi" w:hAnsiTheme="majorBidi" w:cstheme="majorBidi"/>
          <w:sz w:val="24"/>
          <w:szCs w:val="24"/>
        </w:rPr>
        <w:t>]</w:t>
      </w:r>
      <w:r w:rsidRPr="00D35A3B">
        <w:rPr>
          <w:rFonts w:asciiTheme="majorBidi" w:hAnsiTheme="majorBidi" w:cstheme="majorBidi"/>
          <w:sz w:val="24"/>
          <w:szCs w:val="24"/>
        </w:rPr>
        <w:t xml:space="preserve">. </w:t>
      </w:r>
    </w:p>
    <w:p w14:paraId="356947A0" w14:textId="77777777" w:rsidR="00782D40" w:rsidRPr="00D35A3B" w:rsidRDefault="00782D40" w:rsidP="0062546B">
      <w:pPr>
        <w:spacing w:after="0" w:line="240" w:lineRule="auto"/>
        <w:jc w:val="both"/>
        <w:rPr>
          <w:rFonts w:asciiTheme="majorBidi" w:hAnsiTheme="majorBidi" w:cstheme="majorBidi"/>
          <w:sz w:val="24"/>
          <w:szCs w:val="24"/>
        </w:rPr>
      </w:pPr>
    </w:p>
    <w:p w14:paraId="22ED8B1C" w14:textId="7B5A38C1" w:rsidR="00770275" w:rsidRPr="00D35A3B" w:rsidRDefault="00FB6986" w:rsidP="0062546B">
      <w:pPr>
        <w:spacing w:after="0" w:line="240" w:lineRule="auto"/>
        <w:jc w:val="both"/>
        <w:rPr>
          <w:rFonts w:asciiTheme="majorBidi" w:hAnsiTheme="majorBidi" w:cstheme="majorBidi"/>
          <w:sz w:val="24"/>
          <w:szCs w:val="24"/>
        </w:rPr>
      </w:pPr>
      <w:r w:rsidRPr="00D35A3B">
        <w:rPr>
          <w:rFonts w:asciiTheme="majorBidi" w:hAnsiTheme="majorBidi" w:cstheme="majorBidi"/>
          <w:b/>
          <w:sz w:val="24"/>
          <w:szCs w:val="24"/>
        </w:rPr>
        <w:t>How Plastic Effects Human Beings</w:t>
      </w:r>
    </w:p>
    <w:p w14:paraId="0DFE7DAD" w14:textId="30FFF303" w:rsidR="00770275" w:rsidRDefault="00770275" w:rsidP="0062546B">
      <w:pPr>
        <w:spacing w:after="0" w:line="240" w:lineRule="auto"/>
        <w:jc w:val="both"/>
        <w:rPr>
          <w:rFonts w:asciiTheme="majorBidi" w:hAnsiTheme="majorBidi" w:cstheme="majorBidi"/>
          <w:sz w:val="24"/>
          <w:szCs w:val="24"/>
          <w:shd w:val="clear" w:color="auto" w:fill="FFFFFF"/>
        </w:rPr>
      </w:pPr>
      <w:r w:rsidRPr="00D35A3B">
        <w:rPr>
          <w:rFonts w:asciiTheme="majorBidi" w:hAnsiTheme="majorBidi" w:cstheme="majorBidi"/>
          <w:sz w:val="24"/>
          <w:szCs w:val="24"/>
        </w:rPr>
        <w:t>Large amount</w:t>
      </w:r>
      <w:r w:rsidR="0062546B">
        <w:rPr>
          <w:rFonts w:asciiTheme="majorBidi" w:hAnsiTheme="majorBidi" w:cstheme="majorBidi"/>
          <w:sz w:val="24"/>
          <w:szCs w:val="24"/>
        </w:rPr>
        <w:t>s</w:t>
      </w:r>
      <w:r w:rsidRPr="00D35A3B">
        <w:rPr>
          <w:rFonts w:asciiTheme="majorBidi" w:hAnsiTheme="majorBidi" w:cstheme="majorBidi"/>
          <w:sz w:val="24"/>
          <w:szCs w:val="24"/>
        </w:rPr>
        <w:t xml:space="preserve"> of toxic chemicals are used in the manufacturing of plastic products. Biomonitoring is a process which enables the measure of concentration of environmental contaminants in human tissues from multiple sources. This particular approach has proved to be very effective in detecting the presence of harmful chemicals used to develop plastic in human population</w:t>
      </w:r>
      <w:r w:rsidR="00E91C41">
        <w:rPr>
          <w:rFonts w:asciiTheme="majorBidi" w:hAnsiTheme="majorBidi" w:cstheme="majorBidi"/>
          <w:sz w:val="24"/>
          <w:szCs w:val="24"/>
          <w:shd w:val="clear" w:color="auto" w:fill="FFFFFF"/>
        </w:rPr>
        <w:t xml:space="preserve"> [</w:t>
      </w:r>
      <w:r w:rsidR="00BF2525">
        <w:rPr>
          <w:rFonts w:asciiTheme="majorBidi" w:hAnsiTheme="majorBidi" w:cstheme="majorBidi"/>
          <w:sz w:val="24"/>
          <w:szCs w:val="24"/>
          <w:shd w:val="clear" w:color="auto" w:fill="FFFFFF"/>
        </w:rPr>
        <w:t>1</w:t>
      </w:r>
      <w:r w:rsidR="00831698">
        <w:rPr>
          <w:rFonts w:asciiTheme="majorBidi" w:hAnsiTheme="majorBidi" w:cstheme="majorBidi"/>
          <w:sz w:val="24"/>
          <w:szCs w:val="24"/>
          <w:shd w:val="clear" w:color="auto" w:fill="FFFFFF"/>
        </w:rPr>
        <w:t>0</w:t>
      </w:r>
      <w:r w:rsidR="00E91C41">
        <w:rPr>
          <w:rFonts w:asciiTheme="majorBidi" w:hAnsiTheme="majorBidi" w:cstheme="majorBidi"/>
          <w:sz w:val="24"/>
          <w:szCs w:val="24"/>
          <w:shd w:val="clear" w:color="auto" w:fill="FFFFFF"/>
        </w:rPr>
        <w:t>]</w:t>
      </w:r>
      <w:r w:rsidRPr="00D35A3B">
        <w:rPr>
          <w:rFonts w:asciiTheme="majorBidi" w:hAnsiTheme="majorBidi" w:cstheme="majorBidi"/>
          <w:sz w:val="24"/>
          <w:szCs w:val="24"/>
          <w:shd w:val="clear" w:color="auto" w:fill="FFFFFF"/>
        </w:rPr>
        <w:t>.</w:t>
      </w:r>
      <w:r w:rsidRPr="00D35A3B">
        <w:rPr>
          <w:rFonts w:asciiTheme="majorBidi" w:hAnsiTheme="majorBidi" w:cstheme="majorBidi"/>
          <w:sz w:val="24"/>
          <w:szCs w:val="24"/>
        </w:rPr>
        <w:t xml:space="preserve"> The presence of phthalate, BPA as well as other additives that are used to manufacture plastic and its metabolite in human population has been detected by biomonitoring. Exposure to these chemicals via house dust is extensive</w:t>
      </w:r>
      <w:r w:rsidR="00E91C41">
        <w:rPr>
          <w:rFonts w:asciiTheme="majorBidi" w:hAnsiTheme="majorBidi" w:cstheme="majorBidi"/>
          <w:sz w:val="24"/>
          <w:szCs w:val="24"/>
        </w:rPr>
        <w:t xml:space="preserve"> [</w:t>
      </w:r>
      <w:r w:rsidR="00BF2525">
        <w:rPr>
          <w:rFonts w:asciiTheme="majorBidi" w:hAnsiTheme="majorBidi" w:cstheme="majorBidi"/>
          <w:sz w:val="24"/>
          <w:szCs w:val="24"/>
        </w:rPr>
        <w:t>1</w:t>
      </w:r>
      <w:r w:rsidR="00831698">
        <w:rPr>
          <w:rFonts w:asciiTheme="majorBidi" w:hAnsiTheme="majorBidi" w:cstheme="majorBidi"/>
          <w:sz w:val="24"/>
          <w:szCs w:val="24"/>
        </w:rPr>
        <w:t>1</w:t>
      </w:r>
      <w:r w:rsidR="00E91C41">
        <w:rPr>
          <w:rFonts w:asciiTheme="majorBidi" w:hAnsiTheme="majorBidi" w:cstheme="majorBidi"/>
          <w:sz w:val="24"/>
          <w:szCs w:val="24"/>
        </w:rPr>
        <w:t>]</w:t>
      </w:r>
      <w:r w:rsidRPr="00D35A3B">
        <w:rPr>
          <w:rFonts w:asciiTheme="majorBidi" w:hAnsiTheme="majorBidi" w:cstheme="majorBidi"/>
          <w:sz w:val="24"/>
          <w:szCs w:val="24"/>
          <w:shd w:val="clear" w:color="auto" w:fill="FFFFFF"/>
        </w:rPr>
        <w:t xml:space="preserve">.  For general population, ingestion, </w:t>
      </w:r>
      <w:r w:rsidR="00AD423D" w:rsidRPr="00D35A3B">
        <w:rPr>
          <w:rFonts w:asciiTheme="majorBidi" w:hAnsiTheme="majorBidi" w:cstheme="majorBidi"/>
          <w:sz w:val="24"/>
          <w:szCs w:val="24"/>
          <w:shd w:val="clear" w:color="auto" w:fill="FFFFFF"/>
        </w:rPr>
        <w:t>inhalation,</w:t>
      </w:r>
      <w:r w:rsidRPr="00D35A3B">
        <w:rPr>
          <w:rFonts w:asciiTheme="majorBidi" w:hAnsiTheme="majorBidi" w:cstheme="majorBidi"/>
          <w:sz w:val="24"/>
          <w:szCs w:val="24"/>
          <w:shd w:val="clear" w:color="auto" w:fill="FFFFFF"/>
        </w:rPr>
        <w:t xml:space="preserve"> and dermal contact are considered most important routes for exposure</w:t>
      </w:r>
      <w:r w:rsidR="00E91C41">
        <w:rPr>
          <w:rFonts w:asciiTheme="majorBidi" w:hAnsiTheme="majorBidi" w:cstheme="majorBidi"/>
          <w:sz w:val="24"/>
          <w:szCs w:val="24"/>
          <w:shd w:val="clear" w:color="auto" w:fill="FFFFFF"/>
        </w:rPr>
        <w:t xml:space="preserve"> [</w:t>
      </w:r>
      <w:r w:rsidR="00831698">
        <w:rPr>
          <w:rFonts w:asciiTheme="majorBidi" w:hAnsiTheme="majorBidi" w:cstheme="majorBidi"/>
          <w:sz w:val="24"/>
          <w:szCs w:val="24"/>
          <w:shd w:val="clear" w:color="auto" w:fill="FFFFFF"/>
        </w:rPr>
        <w:t>12</w:t>
      </w:r>
      <w:r w:rsidR="00E91C41">
        <w:rPr>
          <w:rFonts w:asciiTheme="majorBidi" w:hAnsiTheme="majorBidi" w:cstheme="majorBidi"/>
          <w:sz w:val="24"/>
          <w:szCs w:val="24"/>
          <w:shd w:val="clear" w:color="auto" w:fill="FFFFFF"/>
        </w:rPr>
        <w:t>]</w:t>
      </w:r>
      <w:r w:rsidRPr="00D35A3B">
        <w:rPr>
          <w:rFonts w:asciiTheme="majorBidi" w:hAnsiTheme="majorBidi" w:cstheme="majorBidi"/>
          <w:sz w:val="24"/>
          <w:szCs w:val="24"/>
          <w:shd w:val="clear" w:color="auto" w:fill="FFFFFF"/>
        </w:rPr>
        <w:t xml:space="preserve">. The male reproductive tract has proved to be majorly </w:t>
      </w:r>
      <w:r w:rsidR="0062546B" w:rsidRPr="00D35A3B">
        <w:rPr>
          <w:rFonts w:asciiTheme="majorBidi" w:hAnsiTheme="majorBidi" w:cstheme="majorBidi"/>
          <w:sz w:val="24"/>
          <w:szCs w:val="24"/>
          <w:shd w:val="clear" w:color="auto" w:fill="FFFFFF"/>
        </w:rPr>
        <w:t>affected</w:t>
      </w:r>
      <w:r w:rsidRPr="00D35A3B">
        <w:rPr>
          <w:rFonts w:asciiTheme="majorBidi" w:hAnsiTheme="majorBidi" w:cstheme="majorBidi"/>
          <w:sz w:val="24"/>
          <w:szCs w:val="24"/>
          <w:shd w:val="clear" w:color="auto" w:fill="FFFFFF"/>
        </w:rPr>
        <w:t xml:space="preserve"> by exposure to phthalate. All these experiments were conducted on rats which were exposed to concentration slightly higher than those to which humans are generally exposed, but they resulted in the sever changes in the rat testis</w:t>
      </w:r>
      <w:r w:rsidR="003B03FD">
        <w:rPr>
          <w:rFonts w:asciiTheme="majorBidi" w:hAnsiTheme="majorBidi" w:cstheme="majorBidi"/>
          <w:sz w:val="24"/>
          <w:szCs w:val="24"/>
          <w:shd w:val="clear" w:color="auto" w:fill="FFFFFF"/>
        </w:rPr>
        <w:t xml:space="preserve"> </w:t>
      </w:r>
      <w:r w:rsidR="00E91C41">
        <w:rPr>
          <w:rFonts w:asciiTheme="majorBidi" w:hAnsiTheme="majorBidi" w:cstheme="majorBidi"/>
          <w:sz w:val="24"/>
          <w:szCs w:val="24"/>
          <w:shd w:val="clear" w:color="auto" w:fill="FFFFFF"/>
        </w:rPr>
        <w:t>[</w:t>
      </w:r>
      <w:r w:rsidR="00BF2525">
        <w:rPr>
          <w:rFonts w:asciiTheme="majorBidi" w:hAnsiTheme="majorBidi" w:cstheme="majorBidi"/>
          <w:sz w:val="24"/>
          <w:szCs w:val="24"/>
          <w:shd w:val="clear" w:color="auto" w:fill="FFFFFF"/>
        </w:rPr>
        <w:t>1</w:t>
      </w:r>
      <w:r w:rsidR="00831698">
        <w:rPr>
          <w:rFonts w:asciiTheme="majorBidi" w:hAnsiTheme="majorBidi" w:cstheme="majorBidi"/>
          <w:sz w:val="24"/>
          <w:szCs w:val="24"/>
          <w:shd w:val="clear" w:color="auto" w:fill="FFFFFF"/>
        </w:rPr>
        <w:t>1</w:t>
      </w:r>
      <w:r w:rsidR="00E91C41">
        <w:rPr>
          <w:rFonts w:asciiTheme="majorBidi" w:hAnsiTheme="majorBidi" w:cstheme="majorBidi"/>
          <w:sz w:val="24"/>
          <w:szCs w:val="24"/>
          <w:shd w:val="clear" w:color="auto" w:fill="FFFFFF"/>
        </w:rPr>
        <w:t>]</w:t>
      </w:r>
      <w:r w:rsidRPr="00D35A3B">
        <w:rPr>
          <w:rFonts w:asciiTheme="majorBidi" w:hAnsiTheme="majorBidi" w:cstheme="majorBidi"/>
          <w:sz w:val="24"/>
          <w:szCs w:val="24"/>
          <w:shd w:val="clear" w:color="auto" w:fill="FFFFFF"/>
        </w:rPr>
        <w:t xml:space="preserve">. On the other hand, low doses of BPA have been found to stimulate insulin secretion followed by insulin resistance particularly in mice, less sperm production in rats and disruption of hippocampal synapses </w:t>
      </w:r>
      <w:r w:rsidR="00E91C41">
        <w:rPr>
          <w:rFonts w:asciiTheme="majorBidi" w:hAnsiTheme="majorBidi" w:cstheme="majorBidi"/>
          <w:sz w:val="24"/>
          <w:szCs w:val="24"/>
          <w:shd w:val="clear" w:color="auto" w:fill="FFFFFF"/>
        </w:rPr>
        <w:t>[</w:t>
      </w:r>
      <w:r w:rsidR="00BF2525">
        <w:rPr>
          <w:rFonts w:asciiTheme="majorBidi" w:hAnsiTheme="majorBidi" w:cstheme="majorBidi"/>
          <w:sz w:val="24"/>
          <w:szCs w:val="24"/>
          <w:shd w:val="clear" w:color="auto" w:fill="FFFFFF"/>
        </w:rPr>
        <w:t>1</w:t>
      </w:r>
      <w:r w:rsidR="00831698">
        <w:rPr>
          <w:rFonts w:asciiTheme="majorBidi" w:hAnsiTheme="majorBidi" w:cstheme="majorBidi"/>
          <w:sz w:val="24"/>
          <w:szCs w:val="24"/>
          <w:shd w:val="clear" w:color="auto" w:fill="FFFFFF"/>
        </w:rPr>
        <w:t>1</w:t>
      </w:r>
      <w:r w:rsidR="00E91C41">
        <w:rPr>
          <w:rFonts w:asciiTheme="majorBidi" w:hAnsiTheme="majorBidi" w:cstheme="majorBidi"/>
          <w:sz w:val="24"/>
          <w:szCs w:val="24"/>
          <w:shd w:val="clear" w:color="auto" w:fill="FFFFFF"/>
        </w:rPr>
        <w:t>]</w:t>
      </w:r>
      <w:r w:rsidRPr="00D35A3B">
        <w:rPr>
          <w:rFonts w:asciiTheme="majorBidi" w:hAnsiTheme="majorBidi" w:cstheme="majorBidi"/>
          <w:sz w:val="24"/>
          <w:szCs w:val="24"/>
          <w:shd w:val="clear" w:color="auto" w:fill="FFFFFF"/>
        </w:rPr>
        <w:t xml:space="preserve">. </w:t>
      </w:r>
    </w:p>
    <w:p w14:paraId="2CDC2898" w14:textId="77777777" w:rsidR="00D35A3B" w:rsidRPr="00D35A3B" w:rsidRDefault="00D35A3B" w:rsidP="0062546B">
      <w:pPr>
        <w:spacing w:after="0" w:line="240" w:lineRule="auto"/>
        <w:jc w:val="both"/>
        <w:rPr>
          <w:rFonts w:asciiTheme="majorBidi" w:hAnsiTheme="majorBidi" w:cstheme="majorBidi"/>
          <w:sz w:val="24"/>
          <w:szCs w:val="24"/>
          <w:shd w:val="clear" w:color="auto" w:fill="FFFFFF"/>
        </w:rPr>
      </w:pPr>
    </w:p>
    <w:p w14:paraId="77281AC7" w14:textId="5EA92B91" w:rsidR="00770275" w:rsidRPr="00D35A3B" w:rsidRDefault="00FB6986"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lastRenderedPageBreak/>
        <w:t>Plastic Waste Management Strategies</w:t>
      </w:r>
    </w:p>
    <w:p w14:paraId="589848B1" w14:textId="55CD31A2" w:rsidR="00770275" w:rsidRDefault="00770275"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 xml:space="preserve">The two methods that are used for waste management are incineration and landfill. Both of these methods have many side effects on environment. </w:t>
      </w:r>
      <w:r w:rsidR="00FA6BD5">
        <w:rPr>
          <w:rFonts w:asciiTheme="majorBidi" w:hAnsiTheme="majorBidi" w:cstheme="majorBidi"/>
          <w:sz w:val="24"/>
          <w:szCs w:val="24"/>
        </w:rPr>
        <w:t xml:space="preserve">Burning </w:t>
      </w:r>
      <w:r w:rsidRPr="00D35A3B">
        <w:rPr>
          <w:rFonts w:asciiTheme="majorBidi" w:hAnsiTheme="majorBidi" w:cstheme="majorBidi"/>
          <w:sz w:val="24"/>
          <w:szCs w:val="24"/>
        </w:rPr>
        <w:t xml:space="preserve">of plastic leads to the release of toxic gases and compound </w:t>
      </w:r>
      <w:r w:rsidR="0062546B" w:rsidRPr="00D35A3B">
        <w:rPr>
          <w:rFonts w:asciiTheme="majorBidi" w:hAnsiTheme="majorBidi" w:cstheme="majorBidi"/>
          <w:sz w:val="24"/>
          <w:szCs w:val="24"/>
        </w:rPr>
        <w:t>i.e.,</w:t>
      </w:r>
      <w:r w:rsidRPr="00D35A3B">
        <w:rPr>
          <w:rFonts w:asciiTheme="majorBidi" w:hAnsiTheme="majorBidi" w:cstheme="majorBidi"/>
          <w:sz w:val="24"/>
          <w:szCs w:val="24"/>
        </w:rPr>
        <w:t xml:space="preserve"> CO</w:t>
      </w:r>
      <w:r w:rsidRPr="00D35A3B">
        <w:rPr>
          <w:rFonts w:asciiTheme="majorBidi" w:hAnsiTheme="majorBidi" w:cstheme="majorBidi"/>
          <w:sz w:val="24"/>
          <w:szCs w:val="24"/>
          <w:vertAlign w:val="subscript"/>
        </w:rPr>
        <w:t xml:space="preserve">2 </w:t>
      </w:r>
      <w:r w:rsidRPr="00D35A3B">
        <w:rPr>
          <w:rFonts w:asciiTheme="majorBidi" w:hAnsiTheme="majorBidi" w:cstheme="majorBidi"/>
          <w:sz w:val="24"/>
          <w:szCs w:val="24"/>
        </w:rPr>
        <w:t>and dioxin that leads to air pollution</w:t>
      </w:r>
      <w:r w:rsidR="00E91C41">
        <w:rPr>
          <w:rFonts w:asciiTheme="majorBidi" w:hAnsiTheme="majorBidi" w:cstheme="majorBidi"/>
          <w:sz w:val="24"/>
          <w:szCs w:val="24"/>
        </w:rPr>
        <w:t xml:space="preserve"> [</w:t>
      </w:r>
      <w:r w:rsidR="00831698">
        <w:rPr>
          <w:rFonts w:asciiTheme="majorBidi" w:hAnsiTheme="majorBidi" w:cstheme="majorBidi"/>
          <w:sz w:val="24"/>
          <w:szCs w:val="24"/>
        </w:rPr>
        <w:t>9</w:t>
      </w:r>
      <w:r w:rsidR="00E91C41">
        <w:rPr>
          <w:rFonts w:asciiTheme="majorBidi" w:hAnsiTheme="majorBidi" w:cstheme="majorBidi"/>
          <w:sz w:val="24"/>
          <w:szCs w:val="24"/>
        </w:rPr>
        <w:t>]</w:t>
      </w:r>
      <w:r w:rsidRPr="00D35A3B">
        <w:rPr>
          <w:rFonts w:asciiTheme="majorBidi" w:hAnsiTheme="majorBidi" w:cstheme="majorBidi"/>
          <w:sz w:val="24"/>
          <w:szCs w:val="24"/>
        </w:rPr>
        <w:t>. Landfill requires large space for its proper functioning whereas incineration releases toxic gases as discussed before</w:t>
      </w:r>
      <w:r w:rsidR="00E91C41">
        <w:rPr>
          <w:rFonts w:asciiTheme="majorBidi" w:hAnsiTheme="majorBidi" w:cstheme="majorBidi"/>
          <w:sz w:val="24"/>
          <w:szCs w:val="24"/>
        </w:rPr>
        <w:t xml:space="preserve"> [</w:t>
      </w:r>
      <w:r w:rsidR="00831698">
        <w:rPr>
          <w:rFonts w:asciiTheme="majorBidi" w:hAnsiTheme="majorBidi" w:cstheme="majorBidi"/>
          <w:sz w:val="24"/>
          <w:szCs w:val="24"/>
        </w:rPr>
        <w:t>13</w:t>
      </w:r>
      <w:r w:rsidR="00E91C41">
        <w:rPr>
          <w:rFonts w:asciiTheme="majorBidi" w:hAnsiTheme="majorBidi" w:cstheme="majorBidi"/>
          <w:sz w:val="24"/>
          <w:szCs w:val="24"/>
        </w:rPr>
        <w:t>]</w:t>
      </w:r>
      <w:r w:rsidRPr="00D35A3B">
        <w:rPr>
          <w:rFonts w:asciiTheme="majorBidi" w:hAnsiTheme="majorBidi" w:cstheme="majorBidi"/>
          <w:sz w:val="24"/>
          <w:szCs w:val="24"/>
        </w:rPr>
        <w:t xml:space="preserve">. To deal with the waste problem, the strategy of reuse, reduce and recycle is widely adopted but it is not so effective. This method is only appropriate for </w:t>
      </w:r>
      <w:r w:rsidR="00EE2CED" w:rsidRPr="00D35A3B">
        <w:rPr>
          <w:rFonts w:asciiTheme="majorBidi" w:hAnsiTheme="majorBidi" w:cstheme="majorBidi"/>
          <w:sz w:val="24"/>
          <w:szCs w:val="24"/>
        </w:rPr>
        <w:t>postindustrial</w:t>
      </w:r>
      <w:r w:rsidRPr="00D35A3B">
        <w:rPr>
          <w:rFonts w:asciiTheme="majorBidi" w:hAnsiTheme="majorBidi" w:cstheme="majorBidi"/>
          <w:sz w:val="24"/>
          <w:szCs w:val="24"/>
        </w:rPr>
        <w:t xml:space="preserve"> plastic waste but it is not suitable for plastic that is usually mixed with other organic or inorganic ingredients</w:t>
      </w:r>
      <w:r w:rsidR="00E91C41">
        <w:rPr>
          <w:rFonts w:asciiTheme="majorBidi" w:hAnsiTheme="majorBidi" w:cstheme="majorBidi"/>
          <w:sz w:val="24"/>
          <w:szCs w:val="24"/>
        </w:rPr>
        <w:t xml:space="preserve"> [</w:t>
      </w:r>
      <w:r w:rsidR="00831698">
        <w:rPr>
          <w:rFonts w:asciiTheme="majorBidi" w:hAnsiTheme="majorBidi" w:cstheme="majorBidi"/>
          <w:sz w:val="24"/>
          <w:szCs w:val="24"/>
        </w:rPr>
        <w:t>14</w:t>
      </w:r>
      <w:r w:rsidR="00E91C41">
        <w:rPr>
          <w:rFonts w:asciiTheme="majorBidi" w:hAnsiTheme="majorBidi" w:cstheme="majorBidi"/>
          <w:sz w:val="24"/>
          <w:szCs w:val="24"/>
        </w:rPr>
        <w:t>]</w:t>
      </w:r>
      <w:r w:rsidR="00A74C78">
        <w:rPr>
          <w:rFonts w:asciiTheme="majorBidi" w:hAnsiTheme="majorBidi" w:cstheme="majorBidi"/>
          <w:sz w:val="24"/>
          <w:szCs w:val="24"/>
        </w:rPr>
        <w:t xml:space="preserve">. </w:t>
      </w:r>
      <w:r w:rsidR="0062546B" w:rsidRPr="00D35A3B">
        <w:rPr>
          <w:rFonts w:asciiTheme="majorBidi" w:hAnsiTheme="majorBidi" w:cstheme="majorBidi"/>
          <w:sz w:val="24"/>
          <w:szCs w:val="24"/>
        </w:rPr>
        <w:t>Thus,</w:t>
      </w:r>
      <w:r w:rsidRPr="00D35A3B">
        <w:rPr>
          <w:rFonts w:asciiTheme="majorBidi" w:hAnsiTheme="majorBidi" w:cstheme="majorBidi"/>
          <w:sz w:val="24"/>
          <w:szCs w:val="24"/>
        </w:rPr>
        <w:t xml:space="preserve"> an eco-friendly and safe method is required to deal with the plastic debris. Biodegradation has proved to be an efficient and profitable method to deal with this problem worldwide</w:t>
      </w:r>
      <w:r w:rsidR="00E91C41">
        <w:rPr>
          <w:rFonts w:asciiTheme="majorBidi" w:hAnsiTheme="majorBidi" w:cstheme="majorBidi"/>
          <w:sz w:val="24"/>
          <w:szCs w:val="24"/>
        </w:rPr>
        <w:t xml:space="preserve"> [</w:t>
      </w:r>
      <w:r w:rsidR="00831698">
        <w:rPr>
          <w:rFonts w:asciiTheme="majorBidi" w:hAnsiTheme="majorBidi" w:cstheme="majorBidi"/>
          <w:sz w:val="24"/>
          <w:szCs w:val="24"/>
        </w:rPr>
        <w:t>15</w:t>
      </w:r>
      <w:r w:rsidR="00E91C41">
        <w:rPr>
          <w:rFonts w:asciiTheme="majorBidi" w:hAnsiTheme="majorBidi" w:cstheme="majorBidi"/>
          <w:sz w:val="24"/>
          <w:szCs w:val="24"/>
        </w:rPr>
        <w:t>]</w:t>
      </w:r>
      <w:r w:rsidRPr="00D35A3B">
        <w:rPr>
          <w:rFonts w:asciiTheme="majorBidi" w:hAnsiTheme="majorBidi" w:cstheme="majorBidi"/>
          <w:sz w:val="24"/>
          <w:szCs w:val="24"/>
        </w:rPr>
        <w:t xml:space="preserve">.  </w:t>
      </w:r>
    </w:p>
    <w:p w14:paraId="0DCE0874" w14:textId="77777777" w:rsidR="00D35A3B" w:rsidRPr="00D35A3B" w:rsidRDefault="00D35A3B" w:rsidP="0062546B">
      <w:pPr>
        <w:spacing w:after="0" w:line="240" w:lineRule="auto"/>
        <w:jc w:val="both"/>
        <w:rPr>
          <w:rFonts w:asciiTheme="majorBidi" w:hAnsiTheme="majorBidi" w:cstheme="majorBidi"/>
          <w:sz w:val="24"/>
          <w:szCs w:val="24"/>
        </w:rPr>
      </w:pPr>
    </w:p>
    <w:p w14:paraId="652986A4" w14:textId="3CE28054" w:rsidR="004769CD" w:rsidRPr="00D35A3B" w:rsidRDefault="004769CD"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Biodegradation</w:t>
      </w:r>
    </w:p>
    <w:p w14:paraId="051F2157" w14:textId="0808A39B" w:rsidR="00B319C3" w:rsidRPr="00D35A3B" w:rsidRDefault="00430D7F"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In order to offset the growing use of plastics each year, an efficient method of plastic waste processing is required</w:t>
      </w:r>
      <w:r w:rsidR="00A31D34" w:rsidRPr="00D35A3B">
        <w:rPr>
          <w:rFonts w:asciiTheme="majorBidi" w:hAnsiTheme="majorBidi" w:cstheme="majorBidi"/>
          <w:sz w:val="24"/>
          <w:szCs w:val="24"/>
        </w:rPr>
        <w:t>,</w:t>
      </w:r>
      <w:r w:rsidR="00EA10A1" w:rsidRPr="00D35A3B">
        <w:rPr>
          <w:rFonts w:asciiTheme="majorBidi" w:hAnsiTheme="majorBidi" w:cstheme="majorBidi"/>
          <w:sz w:val="24"/>
          <w:szCs w:val="24"/>
        </w:rPr>
        <w:t xml:space="preserve"> that is biodegradation</w:t>
      </w:r>
      <w:r w:rsidR="00566156" w:rsidRPr="00D35A3B">
        <w:rPr>
          <w:rFonts w:asciiTheme="majorBidi" w:hAnsiTheme="majorBidi" w:cstheme="majorBidi"/>
          <w:sz w:val="24"/>
          <w:szCs w:val="24"/>
        </w:rPr>
        <w:t>. It</w:t>
      </w:r>
      <w:r w:rsidRPr="00D35A3B">
        <w:rPr>
          <w:rFonts w:asciiTheme="majorBidi" w:hAnsiTheme="majorBidi" w:cstheme="majorBidi"/>
          <w:sz w:val="24"/>
          <w:szCs w:val="24"/>
        </w:rPr>
        <w:t xml:space="preserve"> is a technique for processing plastic waste that is safe, profitable, and economically useful. The potential of many microbes to dissolve plastic polymers is an asset that can be used to deal with issues emerging from increasing plastic waste accumulation every day.</w:t>
      </w:r>
      <w:r w:rsidR="00804722" w:rsidRPr="00D35A3B">
        <w:rPr>
          <w:rFonts w:asciiTheme="majorBidi" w:hAnsiTheme="majorBidi" w:cstheme="majorBidi"/>
          <w:sz w:val="24"/>
          <w:szCs w:val="24"/>
        </w:rPr>
        <w:t xml:space="preserve"> Extracellular and intracellular enzymes released from microbes are involved in the degradation of plastic polymers into smaller and safe fragments. Degradation of plastic C-C bonds directly by microbes are considered more effective</w:t>
      </w:r>
      <w:r w:rsidR="00B319C3" w:rsidRPr="00D35A3B">
        <w:rPr>
          <w:rFonts w:asciiTheme="majorBidi" w:hAnsiTheme="majorBidi" w:cstheme="majorBidi"/>
          <w:sz w:val="24"/>
          <w:szCs w:val="24"/>
        </w:rPr>
        <w:t xml:space="preserve">. </w:t>
      </w:r>
      <w:r w:rsidR="00CA540A" w:rsidRPr="00D35A3B">
        <w:rPr>
          <w:rFonts w:asciiTheme="majorBidi" w:hAnsiTheme="majorBidi" w:cstheme="majorBidi"/>
          <w:sz w:val="24"/>
          <w:szCs w:val="24"/>
        </w:rPr>
        <w:t xml:space="preserve">Degradation of plastic waste includes several </w:t>
      </w:r>
      <w:r w:rsidR="00AD423D" w:rsidRPr="00D35A3B">
        <w:rPr>
          <w:rFonts w:asciiTheme="majorBidi" w:hAnsiTheme="majorBidi" w:cstheme="majorBidi"/>
          <w:sz w:val="24"/>
          <w:szCs w:val="24"/>
        </w:rPr>
        <w:t>steps:</w:t>
      </w:r>
      <w:r w:rsidR="00CA540A" w:rsidRPr="00D35A3B">
        <w:rPr>
          <w:rFonts w:asciiTheme="majorBidi" w:hAnsiTheme="majorBidi" w:cstheme="majorBidi"/>
          <w:sz w:val="24"/>
          <w:szCs w:val="24"/>
        </w:rPr>
        <w:t xml:space="preserve"> biodeterioration</w:t>
      </w:r>
      <w:r w:rsidR="003B03FD">
        <w:rPr>
          <w:rFonts w:asciiTheme="majorBidi" w:hAnsiTheme="majorBidi" w:cstheme="majorBidi"/>
          <w:sz w:val="24"/>
          <w:szCs w:val="24"/>
        </w:rPr>
        <w:t xml:space="preserve"> and</w:t>
      </w:r>
      <w:r w:rsidR="00CA540A" w:rsidRPr="00D35A3B">
        <w:rPr>
          <w:rFonts w:asciiTheme="majorBidi" w:hAnsiTheme="majorBidi" w:cstheme="majorBidi"/>
          <w:sz w:val="24"/>
          <w:szCs w:val="24"/>
        </w:rPr>
        <w:t xml:space="preserve"> depolymerization</w:t>
      </w:r>
      <w:r w:rsidR="003B03FD">
        <w:rPr>
          <w:rFonts w:asciiTheme="majorBidi" w:hAnsiTheme="majorBidi" w:cstheme="majorBidi"/>
          <w:sz w:val="24"/>
          <w:szCs w:val="24"/>
        </w:rPr>
        <w:t xml:space="preserve"> </w:t>
      </w:r>
      <w:r w:rsidR="00E91C41">
        <w:rPr>
          <w:rFonts w:asciiTheme="majorBidi" w:hAnsiTheme="majorBidi" w:cstheme="majorBidi"/>
          <w:sz w:val="24"/>
          <w:szCs w:val="24"/>
        </w:rPr>
        <w:t>[</w:t>
      </w:r>
      <w:r w:rsidR="00831698">
        <w:rPr>
          <w:rFonts w:asciiTheme="majorBidi" w:hAnsiTheme="majorBidi" w:cstheme="majorBidi"/>
          <w:sz w:val="24"/>
          <w:szCs w:val="24"/>
        </w:rPr>
        <w:t>16</w:t>
      </w:r>
      <w:r w:rsidR="00E91C41">
        <w:rPr>
          <w:rFonts w:asciiTheme="majorBidi" w:hAnsiTheme="majorBidi" w:cstheme="majorBidi"/>
          <w:sz w:val="24"/>
          <w:szCs w:val="24"/>
        </w:rPr>
        <w:t>]</w:t>
      </w:r>
      <w:r w:rsidR="00CA540A" w:rsidRPr="00D35A3B">
        <w:rPr>
          <w:rFonts w:asciiTheme="majorBidi" w:hAnsiTheme="majorBidi" w:cstheme="majorBidi"/>
          <w:sz w:val="24"/>
          <w:szCs w:val="24"/>
        </w:rPr>
        <w:t>.</w:t>
      </w:r>
    </w:p>
    <w:p w14:paraId="7E3E651B" w14:textId="77777777" w:rsidR="00D35A3B" w:rsidRDefault="00D35A3B" w:rsidP="0062546B">
      <w:pPr>
        <w:spacing w:after="0" w:line="240" w:lineRule="auto"/>
        <w:jc w:val="both"/>
        <w:rPr>
          <w:rFonts w:asciiTheme="majorBidi" w:hAnsiTheme="majorBidi" w:cstheme="majorBidi"/>
          <w:b/>
          <w:sz w:val="24"/>
          <w:szCs w:val="24"/>
        </w:rPr>
      </w:pPr>
    </w:p>
    <w:p w14:paraId="164EBF54" w14:textId="20C5161B" w:rsidR="00B319C3" w:rsidRPr="00D35A3B" w:rsidRDefault="00B319C3"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Biodeterioration</w:t>
      </w:r>
    </w:p>
    <w:p w14:paraId="660EC03F" w14:textId="55C1C854" w:rsidR="00CA540A" w:rsidRPr="00D35A3B" w:rsidRDefault="00F97688"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Biodeterioration is a process which is carried out by certain microorganisms on the plastic surface to alter or adjust plastic polymers</w:t>
      </w:r>
      <w:r w:rsidR="00112CF8">
        <w:rPr>
          <w:rFonts w:asciiTheme="majorBidi" w:hAnsiTheme="majorBidi" w:cstheme="majorBidi"/>
          <w:sz w:val="24"/>
          <w:szCs w:val="24"/>
        </w:rPr>
        <w:t xml:space="preserve"> </w:t>
      </w:r>
      <w:r w:rsidR="00E91C41">
        <w:rPr>
          <w:rFonts w:asciiTheme="majorBidi" w:hAnsiTheme="majorBidi" w:cstheme="majorBidi"/>
          <w:sz w:val="24"/>
          <w:szCs w:val="24"/>
        </w:rPr>
        <w:t>[</w:t>
      </w:r>
      <w:r w:rsidR="00831698">
        <w:rPr>
          <w:rFonts w:asciiTheme="majorBidi" w:hAnsiTheme="majorBidi" w:cstheme="majorBidi"/>
          <w:sz w:val="24"/>
          <w:szCs w:val="24"/>
        </w:rPr>
        <w:t>17</w:t>
      </w:r>
      <w:r w:rsidR="00E91C41">
        <w:rPr>
          <w:rFonts w:asciiTheme="majorBidi" w:hAnsiTheme="majorBidi" w:cstheme="majorBidi"/>
          <w:sz w:val="24"/>
          <w:szCs w:val="24"/>
        </w:rPr>
        <w:t>]</w:t>
      </w:r>
      <w:r w:rsidR="00E45142" w:rsidRPr="00D35A3B">
        <w:rPr>
          <w:rFonts w:asciiTheme="majorBidi" w:hAnsiTheme="majorBidi" w:cstheme="majorBidi"/>
          <w:sz w:val="24"/>
          <w:szCs w:val="24"/>
        </w:rPr>
        <w:t>.</w:t>
      </w:r>
      <w:r w:rsidR="000A36C9" w:rsidRPr="00D35A3B">
        <w:rPr>
          <w:rFonts w:asciiTheme="majorBidi" w:hAnsiTheme="majorBidi" w:cstheme="majorBidi"/>
          <w:sz w:val="24"/>
          <w:szCs w:val="24"/>
        </w:rPr>
        <w:t xml:space="preserve"> Biofilms formed on the plastic surface by microorganisms can speed up the process. A biofilm is a form of community for living things. Microbes bind themselves and colonize an object's surface to form biofilms supported by an extracellular compound that they produce</w:t>
      </w:r>
      <w:r w:rsidR="00112CF8">
        <w:rPr>
          <w:rFonts w:asciiTheme="majorBidi" w:hAnsiTheme="majorBidi" w:cstheme="majorBidi"/>
          <w:sz w:val="24"/>
          <w:szCs w:val="24"/>
        </w:rPr>
        <w:t xml:space="preserve"> </w:t>
      </w:r>
      <w:r w:rsidR="00E91C41">
        <w:rPr>
          <w:rFonts w:asciiTheme="majorBidi" w:hAnsiTheme="majorBidi" w:cstheme="majorBidi"/>
          <w:sz w:val="24"/>
          <w:szCs w:val="24"/>
        </w:rPr>
        <w:t>[</w:t>
      </w:r>
      <w:r w:rsidR="00831698">
        <w:rPr>
          <w:rFonts w:asciiTheme="majorBidi" w:hAnsiTheme="majorBidi" w:cstheme="majorBidi"/>
          <w:sz w:val="24"/>
          <w:szCs w:val="24"/>
        </w:rPr>
        <w:t>13</w:t>
      </w:r>
      <w:r w:rsidR="00E91C41">
        <w:rPr>
          <w:rFonts w:asciiTheme="majorBidi" w:hAnsiTheme="majorBidi" w:cstheme="majorBidi"/>
          <w:sz w:val="24"/>
          <w:szCs w:val="24"/>
        </w:rPr>
        <w:t>]</w:t>
      </w:r>
      <w:r w:rsidR="000A36C9" w:rsidRPr="00D35A3B">
        <w:rPr>
          <w:rFonts w:asciiTheme="majorBidi" w:hAnsiTheme="majorBidi" w:cstheme="majorBidi"/>
          <w:sz w:val="24"/>
          <w:szCs w:val="24"/>
        </w:rPr>
        <w:t xml:space="preserve">. Microorganism-generated extracellular polymeric substances (EPS) </w:t>
      </w:r>
      <w:r w:rsidR="00E91C41" w:rsidRPr="00D35A3B">
        <w:rPr>
          <w:rFonts w:asciiTheme="majorBidi" w:hAnsiTheme="majorBidi" w:cstheme="majorBidi"/>
          <w:sz w:val="24"/>
          <w:szCs w:val="24"/>
        </w:rPr>
        <w:t>help</w:t>
      </w:r>
      <w:r w:rsidR="000A36C9" w:rsidRPr="00D35A3B">
        <w:rPr>
          <w:rFonts w:asciiTheme="majorBidi" w:hAnsiTheme="majorBidi" w:cstheme="majorBidi"/>
          <w:sz w:val="24"/>
          <w:szCs w:val="24"/>
        </w:rPr>
        <w:t xml:space="preserve"> in breaking down the plastic surface</w:t>
      </w:r>
      <w:r w:rsidR="00E91C41">
        <w:rPr>
          <w:rFonts w:asciiTheme="majorBidi" w:hAnsiTheme="majorBidi" w:cstheme="majorBidi"/>
          <w:sz w:val="24"/>
          <w:szCs w:val="24"/>
        </w:rPr>
        <w:t xml:space="preserve"> [</w:t>
      </w:r>
      <w:r w:rsidR="00831698">
        <w:rPr>
          <w:rFonts w:asciiTheme="majorBidi" w:hAnsiTheme="majorBidi" w:cstheme="majorBidi"/>
          <w:sz w:val="24"/>
          <w:szCs w:val="24"/>
        </w:rPr>
        <w:t>18</w:t>
      </w:r>
      <w:r w:rsidR="00E91C41">
        <w:rPr>
          <w:rFonts w:asciiTheme="majorBidi" w:hAnsiTheme="majorBidi" w:cstheme="majorBidi"/>
          <w:sz w:val="24"/>
          <w:szCs w:val="24"/>
        </w:rPr>
        <w:t xml:space="preserve">, </w:t>
      </w:r>
      <w:r w:rsidR="00831698">
        <w:rPr>
          <w:rFonts w:asciiTheme="majorBidi" w:hAnsiTheme="majorBidi" w:cstheme="majorBidi"/>
          <w:sz w:val="24"/>
          <w:szCs w:val="24"/>
        </w:rPr>
        <w:t>19</w:t>
      </w:r>
      <w:r w:rsidR="00E91C41">
        <w:rPr>
          <w:rFonts w:asciiTheme="majorBidi" w:hAnsiTheme="majorBidi" w:cstheme="majorBidi"/>
          <w:sz w:val="24"/>
          <w:szCs w:val="24"/>
        </w:rPr>
        <w:t>]</w:t>
      </w:r>
      <w:r w:rsidR="000A36C9" w:rsidRPr="00D35A3B">
        <w:rPr>
          <w:rFonts w:asciiTheme="majorBidi" w:hAnsiTheme="majorBidi" w:cstheme="majorBidi"/>
          <w:sz w:val="24"/>
          <w:szCs w:val="24"/>
        </w:rPr>
        <w:t>.</w:t>
      </w:r>
      <w:r w:rsidR="002B03B4" w:rsidRPr="00D35A3B">
        <w:rPr>
          <w:rFonts w:asciiTheme="majorBidi" w:hAnsiTheme="majorBidi" w:cstheme="majorBidi"/>
          <w:sz w:val="24"/>
          <w:szCs w:val="24"/>
        </w:rPr>
        <w:t xml:space="preserve"> The plastic surface pores are breached by EPS, allowing the pores to expand. Microbes, bacteria, are enhanced to harm plastic polymers, to form holes and to facilitate the physical degradation of plastic polymers</w:t>
      </w:r>
      <w:r w:rsidR="00E91C41">
        <w:rPr>
          <w:rFonts w:asciiTheme="majorBidi" w:hAnsiTheme="majorBidi" w:cstheme="majorBidi"/>
          <w:sz w:val="24"/>
          <w:szCs w:val="24"/>
        </w:rPr>
        <w:t xml:space="preserve"> [</w:t>
      </w:r>
      <w:r w:rsidR="00831698">
        <w:rPr>
          <w:rFonts w:asciiTheme="majorBidi" w:hAnsiTheme="majorBidi" w:cstheme="majorBidi"/>
          <w:sz w:val="24"/>
          <w:szCs w:val="24"/>
        </w:rPr>
        <w:t>19</w:t>
      </w:r>
      <w:r w:rsidR="00E91C41">
        <w:rPr>
          <w:rFonts w:asciiTheme="majorBidi" w:hAnsiTheme="majorBidi" w:cstheme="majorBidi"/>
          <w:sz w:val="24"/>
          <w:szCs w:val="24"/>
        </w:rPr>
        <w:t xml:space="preserve">, </w:t>
      </w:r>
      <w:r w:rsidR="00BF2525">
        <w:rPr>
          <w:rFonts w:asciiTheme="majorBidi" w:hAnsiTheme="majorBidi" w:cstheme="majorBidi"/>
          <w:sz w:val="24"/>
          <w:szCs w:val="24"/>
        </w:rPr>
        <w:t>2</w:t>
      </w:r>
      <w:r w:rsidR="00831698">
        <w:rPr>
          <w:rFonts w:asciiTheme="majorBidi" w:hAnsiTheme="majorBidi" w:cstheme="majorBidi"/>
          <w:sz w:val="24"/>
          <w:szCs w:val="24"/>
        </w:rPr>
        <w:t>0</w:t>
      </w:r>
      <w:r w:rsidR="00E91C41">
        <w:rPr>
          <w:rFonts w:asciiTheme="majorBidi" w:hAnsiTheme="majorBidi" w:cstheme="majorBidi"/>
          <w:sz w:val="24"/>
          <w:szCs w:val="24"/>
        </w:rPr>
        <w:t>]</w:t>
      </w:r>
      <w:r w:rsidR="002B03B4" w:rsidRPr="00D35A3B">
        <w:rPr>
          <w:rFonts w:asciiTheme="majorBidi" w:hAnsiTheme="majorBidi" w:cstheme="majorBidi"/>
          <w:sz w:val="24"/>
          <w:szCs w:val="24"/>
        </w:rPr>
        <w:t xml:space="preserve">. Biofilms may also be involved in changing the pH of plastic polymers </w:t>
      </w:r>
      <w:r w:rsidR="00FB143B" w:rsidRPr="00D35A3B">
        <w:rPr>
          <w:rFonts w:asciiTheme="majorBidi" w:hAnsiTheme="majorBidi" w:cstheme="majorBidi"/>
          <w:sz w:val="24"/>
          <w:szCs w:val="24"/>
        </w:rPr>
        <w:t>causing changing in microstructures</w:t>
      </w:r>
      <w:r w:rsidR="00E91C41">
        <w:rPr>
          <w:rFonts w:asciiTheme="majorBidi" w:hAnsiTheme="majorBidi" w:cstheme="majorBidi"/>
          <w:sz w:val="24"/>
          <w:szCs w:val="24"/>
        </w:rPr>
        <w:t xml:space="preserve"> [</w:t>
      </w:r>
      <w:r w:rsidR="00831698">
        <w:rPr>
          <w:rFonts w:asciiTheme="majorBidi" w:hAnsiTheme="majorBidi" w:cstheme="majorBidi"/>
          <w:sz w:val="24"/>
          <w:szCs w:val="24"/>
        </w:rPr>
        <w:t>19</w:t>
      </w:r>
      <w:r w:rsidR="00E91C41">
        <w:rPr>
          <w:rFonts w:asciiTheme="majorBidi" w:hAnsiTheme="majorBidi" w:cstheme="majorBidi"/>
          <w:sz w:val="24"/>
          <w:szCs w:val="24"/>
        </w:rPr>
        <w:t>]</w:t>
      </w:r>
      <w:r w:rsidR="00FB143B" w:rsidRPr="00D35A3B">
        <w:rPr>
          <w:rFonts w:asciiTheme="majorBidi" w:hAnsiTheme="majorBidi" w:cstheme="majorBidi"/>
          <w:sz w:val="24"/>
          <w:szCs w:val="24"/>
        </w:rPr>
        <w:t xml:space="preserve">. </w:t>
      </w:r>
    </w:p>
    <w:p w14:paraId="0266EFE9" w14:textId="77777777" w:rsidR="00D35A3B" w:rsidRDefault="00D35A3B" w:rsidP="0062546B">
      <w:pPr>
        <w:spacing w:after="0" w:line="240" w:lineRule="auto"/>
        <w:jc w:val="both"/>
        <w:rPr>
          <w:rFonts w:asciiTheme="majorBidi" w:hAnsiTheme="majorBidi" w:cstheme="majorBidi"/>
          <w:b/>
          <w:sz w:val="24"/>
          <w:szCs w:val="24"/>
        </w:rPr>
      </w:pPr>
    </w:p>
    <w:p w14:paraId="5EF21CB5" w14:textId="2C6162E5" w:rsidR="00B319C3" w:rsidRPr="00D35A3B" w:rsidRDefault="0062546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Bio fragmentation</w:t>
      </w:r>
    </w:p>
    <w:p w14:paraId="09443435" w14:textId="0C604C77" w:rsidR="00F474DC" w:rsidRPr="00D35A3B" w:rsidRDefault="0062546B"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Bio fragmentation</w:t>
      </w:r>
      <w:r w:rsidR="00E82586" w:rsidRPr="00D35A3B">
        <w:rPr>
          <w:rFonts w:asciiTheme="majorBidi" w:hAnsiTheme="majorBidi" w:cstheme="majorBidi"/>
          <w:sz w:val="24"/>
          <w:szCs w:val="24"/>
        </w:rPr>
        <w:t xml:space="preserve"> or </w:t>
      </w:r>
      <w:r w:rsidR="005079A6" w:rsidRPr="00D35A3B">
        <w:rPr>
          <w:rFonts w:asciiTheme="majorBidi" w:hAnsiTheme="majorBidi" w:cstheme="majorBidi"/>
          <w:sz w:val="24"/>
          <w:szCs w:val="24"/>
        </w:rPr>
        <w:t>d</w:t>
      </w:r>
      <w:r w:rsidR="00941F16" w:rsidRPr="00D35A3B">
        <w:rPr>
          <w:rFonts w:asciiTheme="majorBidi" w:hAnsiTheme="majorBidi" w:cstheme="majorBidi"/>
          <w:sz w:val="24"/>
          <w:szCs w:val="24"/>
        </w:rPr>
        <w:t>epolymerization by depolymerase enzymes of the plastic constituents is carried out. The products of this reaction may be in the form of oligomers, dimers, and monomers</w:t>
      </w:r>
      <w:r w:rsidR="00C34FC3" w:rsidRPr="00D35A3B">
        <w:rPr>
          <w:rFonts w:asciiTheme="majorBidi" w:hAnsiTheme="majorBidi" w:cstheme="majorBidi"/>
          <w:sz w:val="24"/>
          <w:szCs w:val="24"/>
        </w:rPr>
        <w:t xml:space="preserve"> simpler-than-polymer</w:t>
      </w:r>
      <w:r w:rsidR="00941F16" w:rsidRPr="00D35A3B">
        <w:rPr>
          <w:rFonts w:asciiTheme="majorBidi" w:hAnsiTheme="majorBidi" w:cstheme="majorBidi"/>
          <w:sz w:val="24"/>
          <w:szCs w:val="24"/>
        </w:rPr>
        <w:t>. Depending on the presence of oxygen molecules in the metabolism, they can be further processed. Microbial biomass, CO</w:t>
      </w:r>
      <w:r w:rsidR="00941F16" w:rsidRPr="00D35A3B">
        <w:rPr>
          <w:rFonts w:asciiTheme="majorBidi" w:hAnsiTheme="majorBidi" w:cstheme="majorBidi"/>
          <w:sz w:val="24"/>
          <w:szCs w:val="24"/>
          <w:vertAlign w:val="subscript"/>
        </w:rPr>
        <w:t>2</w:t>
      </w:r>
      <w:r w:rsidR="00941F16" w:rsidRPr="00D35A3B">
        <w:rPr>
          <w:rFonts w:asciiTheme="majorBidi" w:hAnsiTheme="majorBidi" w:cstheme="majorBidi"/>
          <w:sz w:val="24"/>
          <w:szCs w:val="24"/>
        </w:rPr>
        <w:t>, and H</w:t>
      </w:r>
      <w:r w:rsidR="00941F16" w:rsidRPr="00D35A3B">
        <w:rPr>
          <w:rFonts w:asciiTheme="majorBidi" w:hAnsiTheme="majorBidi" w:cstheme="majorBidi"/>
          <w:sz w:val="24"/>
          <w:szCs w:val="24"/>
          <w:vertAlign w:val="subscript"/>
        </w:rPr>
        <w:t>2</w:t>
      </w:r>
      <w:r w:rsidR="00941F16" w:rsidRPr="00D35A3B">
        <w:rPr>
          <w:rFonts w:asciiTheme="majorBidi" w:hAnsiTheme="majorBidi" w:cstheme="majorBidi"/>
          <w:sz w:val="24"/>
          <w:szCs w:val="24"/>
        </w:rPr>
        <w:t>O will be provided by aerobic degradation of those components. Although anaerobic degradation transforms these ingredients into microbial biomass, CO</w:t>
      </w:r>
      <w:r w:rsidR="00941F16" w:rsidRPr="00D35A3B">
        <w:rPr>
          <w:rFonts w:asciiTheme="majorBidi" w:hAnsiTheme="majorBidi" w:cstheme="majorBidi"/>
          <w:sz w:val="24"/>
          <w:szCs w:val="24"/>
          <w:vertAlign w:val="subscript"/>
        </w:rPr>
        <w:t>2</w:t>
      </w:r>
      <w:r w:rsidR="00941F16" w:rsidRPr="00D35A3B">
        <w:rPr>
          <w:rFonts w:asciiTheme="majorBidi" w:hAnsiTheme="majorBidi" w:cstheme="majorBidi"/>
          <w:sz w:val="24"/>
          <w:szCs w:val="24"/>
        </w:rPr>
        <w:t>, H</w:t>
      </w:r>
      <w:r w:rsidR="00941F16" w:rsidRPr="00D35A3B">
        <w:rPr>
          <w:rFonts w:asciiTheme="majorBidi" w:hAnsiTheme="majorBidi" w:cstheme="majorBidi"/>
          <w:sz w:val="24"/>
          <w:szCs w:val="24"/>
          <w:vertAlign w:val="subscript"/>
        </w:rPr>
        <w:t>2</w:t>
      </w:r>
      <w:r w:rsidR="00941F16" w:rsidRPr="00D35A3B">
        <w:rPr>
          <w:rFonts w:asciiTheme="majorBidi" w:hAnsiTheme="majorBidi" w:cstheme="majorBidi"/>
          <w:sz w:val="24"/>
          <w:szCs w:val="24"/>
        </w:rPr>
        <w:t>O and CH</w:t>
      </w:r>
      <w:r w:rsidR="00941F16" w:rsidRPr="00D35A3B">
        <w:rPr>
          <w:rFonts w:asciiTheme="majorBidi" w:hAnsiTheme="majorBidi" w:cstheme="majorBidi"/>
          <w:sz w:val="24"/>
          <w:szCs w:val="24"/>
          <w:vertAlign w:val="subscript"/>
        </w:rPr>
        <w:t>4</w:t>
      </w:r>
      <w:r w:rsidR="00941F16" w:rsidRPr="00D35A3B">
        <w:rPr>
          <w:rFonts w:asciiTheme="majorBidi" w:hAnsiTheme="majorBidi" w:cstheme="majorBidi"/>
          <w:sz w:val="24"/>
          <w:szCs w:val="24"/>
        </w:rPr>
        <w:t xml:space="preserve"> or H</w:t>
      </w:r>
      <w:r w:rsidR="00941F16" w:rsidRPr="00D35A3B">
        <w:rPr>
          <w:rFonts w:asciiTheme="majorBidi" w:hAnsiTheme="majorBidi" w:cstheme="majorBidi"/>
          <w:sz w:val="24"/>
          <w:szCs w:val="24"/>
          <w:vertAlign w:val="subscript"/>
        </w:rPr>
        <w:t>2</w:t>
      </w:r>
      <w:r w:rsidR="00C34FC3" w:rsidRPr="00D35A3B">
        <w:rPr>
          <w:rFonts w:asciiTheme="majorBidi" w:hAnsiTheme="majorBidi" w:cstheme="majorBidi"/>
          <w:sz w:val="24"/>
          <w:szCs w:val="24"/>
        </w:rPr>
        <w:t>S.</w:t>
      </w:r>
      <w:r w:rsidR="00DD34B6" w:rsidRPr="00D35A3B">
        <w:rPr>
          <w:rFonts w:asciiTheme="majorBidi" w:hAnsiTheme="majorBidi" w:cstheme="majorBidi"/>
          <w:sz w:val="24"/>
          <w:szCs w:val="24"/>
        </w:rPr>
        <w:t xml:space="preserve"> </w:t>
      </w:r>
      <w:r w:rsidR="00A91650">
        <w:rPr>
          <w:rFonts w:asciiTheme="majorBidi" w:hAnsiTheme="majorBidi" w:cstheme="majorBidi"/>
          <w:sz w:val="24"/>
          <w:szCs w:val="24"/>
        </w:rPr>
        <w:t>The decomposed elements are then mineralized [</w:t>
      </w:r>
      <w:r w:rsidR="00831698">
        <w:rPr>
          <w:rFonts w:asciiTheme="majorBidi" w:hAnsiTheme="majorBidi" w:cstheme="majorBidi"/>
          <w:sz w:val="24"/>
          <w:szCs w:val="24"/>
        </w:rPr>
        <w:t>17</w:t>
      </w:r>
      <w:r w:rsidR="00A91650">
        <w:rPr>
          <w:rFonts w:asciiTheme="majorBidi" w:hAnsiTheme="majorBidi" w:cstheme="majorBidi"/>
          <w:sz w:val="24"/>
          <w:szCs w:val="24"/>
        </w:rPr>
        <w:t>].</w:t>
      </w:r>
    </w:p>
    <w:p w14:paraId="60D745F1" w14:textId="77777777" w:rsidR="00D35A3B" w:rsidRDefault="00D35A3B" w:rsidP="0062546B">
      <w:pPr>
        <w:spacing w:after="0" w:line="240" w:lineRule="auto"/>
        <w:jc w:val="both"/>
        <w:rPr>
          <w:rFonts w:asciiTheme="majorBidi" w:hAnsiTheme="majorBidi" w:cstheme="majorBidi"/>
          <w:b/>
          <w:sz w:val="24"/>
          <w:szCs w:val="24"/>
        </w:rPr>
      </w:pPr>
    </w:p>
    <w:p w14:paraId="561BE07D" w14:textId="77777777" w:rsidR="00060912" w:rsidRDefault="00060912" w:rsidP="005F26D4">
      <w:pPr>
        <w:spacing w:after="0" w:line="240" w:lineRule="auto"/>
        <w:jc w:val="center"/>
        <w:rPr>
          <w:rFonts w:asciiTheme="majorBidi" w:hAnsiTheme="majorBidi" w:cstheme="majorBidi"/>
          <w:noProof/>
          <w:sz w:val="24"/>
          <w:szCs w:val="24"/>
        </w:rPr>
      </w:pPr>
    </w:p>
    <w:p w14:paraId="6149CF1B" w14:textId="0762030E" w:rsidR="003F3DF3" w:rsidRPr="00D35A3B" w:rsidRDefault="003F3DF3" w:rsidP="005F26D4">
      <w:pPr>
        <w:spacing w:after="0" w:line="240" w:lineRule="auto"/>
        <w:jc w:val="center"/>
        <w:rPr>
          <w:rFonts w:asciiTheme="majorBidi" w:hAnsiTheme="majorBidi" w:cstheme="majorBidi"/>
          <w:sz w:val="24"/>
          <w:szCs w:val="24"/>
        </w:rPr>
      </w:pPr>
      <w:r w:rsidRPr="00D35A3B">
        <w:rPr>
          <w:rFonts w:asciiTheme="majorBidi" w:hAnsiTheme="majorBidi" w:cstheme="majorBidi"/>
          <w:noProof/>
          <w:sz w:val="24"/>
          <w:szCs w:val="24"/>
        </w:rPr>
        <w:lastRenderedPageBreak/>
        <w:drawing>
          <wp:inline distT="0" distB="0" distL="0" distR="0" wp14:anchorId="684E1036" wp14:editId="43AE0E29">
            <wp:extent cx="3565785" cy="3343046"/>
            <wp:effectExtent l="0" t="0" r="0" b="0"/>
            <wp:docPr id="2" name="Picture 2" descr="https://ars.els-cdn.com/content/image/1-s2.0-S0025326X19308896-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s.els-cdn.com/content/image/1-s2.0-S0025326X19308896-ga1_lrg.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3723"/>
                    <a:stretch/>
                  </pic:blipFill>
                  <pic:spPr bwMode="auto">
                    <a:xfrm>
                      <a:off x="0" y="0"/>
                      <a:ext cx="3566160" cy="3343397"/>
                    </a:xfrm>
                    <a:prstGeom prst="rect">
                      <a:avLst/>
                    </a:prstGeom>
                    <a:noFill/>
                    <a:ln>
                      <a:noFill/>
                    </a:ln>
                    <a:extLst>
                      <a:ext uri="{53640926-AAD7-44D8-BBD7-CCE9431645EC}">
                        <a14:shadowObscured xmlns:a14="http://schemas.microsoft.com/office/drawing/2010/main"/>
                      </a:ext>
                    </a:extLst>
                  </pic:spPr>
                </pic:pic>
              </a:graphicData>
            </a:graphic>
          </wp:inline>
        </w:drawing>
      </w:r>
    </w:p>
    <w:p w14:paraId="679B34D2" w14:textId="77777777" w:rsidR="00C50347" w:rsidRPr="00D35A3B" w:rsidRDefault="00C50347" w:rsidP="0062546B">
      <w:pPr>
        <w:spacing w:after="0" w:line="240" w:lineRule="auto"/>
        <w:jc w:val="both"/>
        <w:rPr>
          <w:rFonts w:asciiTheme="majorBidi" w:hAnsiTheme="majorBidi" w:cstheme="majorBidi"/>
          <w:sz w:val="24"/>
          <w:szCs w:val="24"/>
        </w:rPr>
      </w:pPr>
    </w:p>
    <w:p w14:paraId="4912FC19" w14:textId="7B7EF6B6" w:rsidR="009C3579" w:rsidRPr="005F26D4" w:rsidRDefault="00B9033D" w:rsidP="005F26D4">
      <w:pPr>
        <w:spacing w:after="0" w:line="240" w:lineRule="auto"/>
        <w:jc w:val="both"/>
        <w:rPr>
          <w:rFonts w:asciiTheme="majorBidi" w:hAnsiTheme="majorBidi" w:cstheme="majorBidi"/>
          <w:sz w:val="20"/>
          <w:szCs w:val="20"/>
        </w:rPr>
      </w:pPr>
      <w:r w:rsidRPr="005F26D4">
        <w:rPr>
          <w:rFonts w:asciiTheme="majorBidi" w:hAnsiTheme="majorBidi" w:cstheme="majorBidi"/>
          <w:b/>
          <w:sz w:val="20"/>
          <w:szCs w:val="20"/>
        </w:rPr>
        <w:t xml:space="preserve">Figure 1: </w:t>
      </w:r>
      <w:r w:rsidRPr="005F26D4">
        <w:rPr>
          <w:rFonts w:asciiTheme="majorBidi" w:hAnsiTheme="majorBidi" w:cstheme="majorBidi"/>
          <w:sz w:val="20"/>
          <w:szCs w:val="20"/>
        </w:rPr>
        <w:t xml:space="preserve">Schematic Illustration of plastic </w:t>
      </w:r>
      <w:r w:rsidR="00E66827" w:rsidRPr="005F26D4">
        <w:rPr>
          <w:rFonts w:asciiTheme="majorBidi" w:hAnsiTheme="majorBidi" w:cstheme="majorBidi"/>
          <w:sz w:val="20"/>
          <w:szCs w:val="20"/>
        </w:rPr>
        <w:t>bio</w:t>
      </w:r>
      <w:r w:rsidRPr="005F26D4">
        <w:rPr>
          <w:rFonts w:asciiTheme="majorBidi" w:hAnsiTheme="majorBidi" w:cstheme="majorBidi"/>
          <w:sz w:val="20"/>
          <w:szCs w:val="20"/>
        </w:rPr>
        <w:t>degradation by microorganism</w:t>
      </w:r>
      <w:r w:rsidR="001802B6" w:rsidRPr="005F26D4">
        <w:rPr>
          <w:rFonts w:asciiTheme="majorBidi" w:hAnsiTheme="majorBidi" w:cstheme="majorBidi"/>
          <w:sz w:val="20"/>
          <w:szCs w:val="20"/>
        </w:rPr>
        <w:t>s</w:t>
      </w:r>
      <w:r w:rsidR="00F303CD" w:rsidRPr="005F26D4">
        <w:rPr>
          <w:rFonts w:asciiTheme="majorBidi" w:hAnsiTheme="majorBidi" w:cstheme="majorBidi"/>
          <w:sz w:val="20"/>
          <w:szCs w:val="20"/>
        </w:rPr>
        <w:t xml:space="preserve">. </w:t>
      </w:r>
      <w:r w:rsidR="00CC5C47" w:rsidRPr="005F26D4">
        <w:rPr>
          <w:rFonts w:asciiTheme="majorBidi" w:hAnsiTheme="majorBidi" w:cstheme="majorBidi"/>
          <w:b/>
          <w:sz w:val="20"/>
          <w:szCs w:val="20"/>
        </w:rPr>
        <w:t>Ada</w:t>
      </w:r>
      <w:r w:rsidR="00F303CD" w:rsidRPr="005F26D4">
        <w:rPr>
          <w:rFonts w:asciiTheme="majorBidi" w:hAnsiTheme="majorBidi" w:cstheme="majorBidi"/>
          <w:b/>
          <w:sz w:val="20"/>
          <w:szCs w:val="20"/>
        </w:rPr>
        <w:t xml:space="preserve">pted from </w:t>
      </w:r>
      <w:hyperlink w:anchor="_ENREF_41" w:tooltip="Anjana, 2020 #273" w:history="1">
        <w:r w:rsidR="009A60E2" w:rsidRPr="005F26D4">
          <w:rPr>
            <w:rFonts w:asciiTheme="majorBidi" w:hAnsiTheme="majorBidi" w:cstheme="majorBidi"/>
            <w:sz w:val="20"/>
            <w:szCs w:val="20"/>
          </w:rPr>
          <w:fldChar w:fldCharType="begin"/>
        </w:r>
        <w:r w:rsidR="009A60E2" w:rsidRPr="005F26D4">
          <w:rPr>
            <w:rFonts w:asciiTheme="majorBidi" w:hAnsiTheme="majorBidi" w:cstheme="majorBidi"/>
            <w:sz w:val="20"/>
            <w:szCs w:val="20"/>
          </w:rPr>
          <w:instrText xml:space="preserve"> ADDIN EN.CITE &lt;EndNote&gt;&lt;Cite AuthorYear="1"&gt;&lt;Author&gt;Anjana&lt;/Author&gt;&lt;Year&gt;2020&lt;/Year&gt;&lt;RecNum&gt;273&lt;/RecNum&gt;&lt;DisplayText&gt;Anjana, Hinduja (41)&lt;/DisplayText&gt;&lt;record&gt;&lt;rec-number&gt;273&lt;/rec-number&gt;&lt;foreign-keys&gt;&lt;key app="EN" db-id="vxdrwda9e5dfx7edr255taazr9a2dfp9f5sv" timestamp="1606660801"&gt;273&lt;/key&gt;&lt;/foreign-keys&gt;&lt;ref-type name="Journal Article"&gt;17&lt;/ref-type&gt;&lt;contributors&gt;&lt;authors&gt;&lt;author&gt;Anjana, K&lt;/author&gt;&lt;author&gt;Hinduja, M&lt;/author&gt;&lt;author&gt;Sujitha, K&lt;/author&gt;&lt;author&gt;Dharani, G&lt;/author&gt;&lt;/authors&gt;&lt;/contributors&gt;&lt;titles&gt;&lt;title&gt;Review on plastic wastes in marine environment–Biodegradation and biotechnological solutions&lt;/title&gt;&lt;secondary-title&gt;Marine Pollution Bulletin&lt;/secondary-title&gt;&lt;/titles&gt;&lt;periodical&gt;&lt;full-title&gt;Marine Pollution Bulletin&lt;/full-title&gt;&lt;/periodical&gt;&lt;pages&gt;110733&lt;/pages&gt;&lt;volume&gt;150&lt;/volume&gt;&lt;dates&gt;&lt;year&gt;2020&lt;/year&gt;&lt;/dates&gt;&lt;isbn&gt;0025-326X&lt;/isbn&gt;&lt;urls&gt;&lt;/urls&gt;&lt;/record&gt;&lt;/Cite&gt;&lt;/EndNote&gt;</w:instrText>
        </w:r>
        <w:r w:rsidR="009A60E2" w:rsidRPr="005F26D4">
          <w:rPr>
            <w:rFonts w:asciiTheme="majorBidi" w:hAnsiTheme="majorBidi" w:cstheme="majorBidi"/>
            <w:sz w:val="20"/>
            <w:szCs w:val="20"/>
          </w:rPr>
          <w:fldChar w:fldCharType="separate"/>
        </w:r>
        <w:r w:rsidR="009A60E2" w:rsidRPr="005F26D4">
          <w:rPr>
            <w:rFonts w:asciiTheme="majorBidi" w:hAnsiTheme="majorBidi" w:cstheme="majorBidi"/>
            <w:noProof/>
            <w:sz w:val="20"/>
            <w:szCs w:val="20"/>
          </w:rPr>
          <w:t xml:space="preserve">Anjana, Hinduja </w:t>
        </w:r>
        <w:r w:rsidR="00E91C41" w:rsidRPr="005F26D4">
          <w:rPr>
            <w:rFonts w:asciiTheme="majorBidi" w:hAnsiTheme="majorBidi" w:cstheme="majorBidi"/>
            <w:noProof/>
            <w:sz w:val="20"/>
            <w:szCs w:val="20"/>
          </w:rPr>
          <w:t>[</w:t>
        </w:r>
        <w:r w:rsidR="00831698">
          <w:rPr>
            <w:rFonts w:asciiTheme="majorBidi" w:hAnsiTheme="majorBidi" w:cstheme="majorBidi"/>
            <w:noProof/>
            <w:sz w:val="20"/>
            <w:szCs w:val="20"/>
          </w:rPr>
          <w:t>21</w:t>
        </w:r>
        <w:r w:rsidR="00E91C41" w:rsidRPr="005F26D4">
          <w:rPr>
            <w:rFonts w:asciiTheme="majorBidi" w:hAnsiTheme="majorBidi" w:cstheme="majorBidi"/>
            <w:noProof/>
            <w:sz w:val="20"/>
            <w:szCs w:val="20"/>
          </w:rPr>
          <w:t>]</w:t>
        </w:r>
        <w:r w:rsidR="009A60E2" w:rsidRPr="005F26D4">
          <w:rPr>
            <w:rFonts w:asciiTheme="majorBidi" w:hAnsiTheme="majorBidi" w:cstheme="majorBidi"/>
            <w:sz w:val="20"/>
            <w:szCs w:val="20"/>
          </w:rPr>
          <w:fldChar w:fldCharType="end"/>
        </w:r>
      </w:hyperlink>
      <w:r w:rsidR="00F303CD" w:rsidRPr="005F26D4">
        <w:rPr>
          <w:rFonts w:asciiTheme="majorBidi" w:hAnsiTheme="majorBidi" w:cstheme="majorBidi"/>
          <w:sz w:val="20"/>
          <w:szCs w:val="20"/>
        </w:rPr>
        <w:t xml:space="preserve">. </w:t>
      </w:r>
    </w:p>
    <w:p w14:paraId="785E3314" w14:textId="77777777" w:rsidR="009C3579" w:rsidRPr="00D35A3B" w:rsidRDefault="009C3579" w:rsidP="0062546B">
      <w:pPr>
        <w:spacing w:after="0" w:line="240" w:lineRule="auto"/>
        <w:jc w:val="both"/>
        <w:rPr>
          <w:rFonts w:asciiTheme="majorBidi" w:hAnsiTheme="majorBidi" w:cstheme="majorBidi"/>
          <w:b/>
          <w:sz w:val="24"/>
          <w:szCs w:val="24"/>
        </w:rPr>
      </w:pPr>
    </w:p>
    <w:p w14:paraId="50DA8AF7" w14:textId="2A85FB3F" w:rsidR="00DF1F0B" w:rsidRPr="00D35A3B" w:rsidRDefault="003D7AB5"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Factors Affecting microbial degradation of plastics</w:t>
      </w:r>
    </w:p>
    <w:p w14:paraId="6B11F394" w14:textId="409D535C" w:rsidR="001E747A" w:rsidRPr="00D35A3B" w:rsidRDefault="00C8066A"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 xml:space="preserve">Factors such as environmental conditions, temperature and pH highly influence the activity of plastic degrading microorganisms with soil being the most important factor in environmental conditions. Microbes strongly rely on water content present in the soil which is </w:t>
      </w:r>
      <w:r w:rsidR="007A0026" w:rsidRPr="00D35A3B">
        <w:rPr>
          <w:rFonts w:asciiTheme="majorBidi" w:hAnsiTheme="majorBidi" w:cstheme="majorBidi"/>
          <w:sz w:val="24"/>
          <w:szCs w:val="24"/>
        </w:rPr>
        <w:t>necessary for their activation</w:t>
      </w:r>
      <w:r w:rsidR="00E91C41">
        <w:rPr>
          <w:rFonts w:asciiTheme="majorBidi" w:hAnsiTheme="majorBidi" w:cstheme="majorBidi"/>
          <w:sz w:val="24"/>
          <w:szCs w:val="24"/>
        </w:rPr>
        <w:t xml:space="preserve"> [</w:t>
      </w:r>
      <w:r w:rsidR="00831698">
        <w:rPr>
          <w:rFonts w:asciiTheme="majorBidi" w:hAnsiTheme="majorBidi" w:cstheme="majorBidi"/>
          <w:sz w:val="24"/>
          <w:szCs w:val="24"/>
        </w:rPr>
        <w:t>22</w:t>
      </w:r>
      <w:r w:rsidR="00E91C41">
        <w:rPr>
          <w:rFonts w:asciiTheme="majorBidi" w:hAnsiTheme="majorBidi" w:cstheme="majorBidi"/>
          <w:sz w:val="24"/>
          <w:szCs w:val="24"/>
        </w:rPr>
        <w:t>]</w:t>
      </w:r>
      <w:r w:rsidR="004F64E6" w:rsidRPr="00D35A3B">
        <w:rPr>
          <w:rFonts w:asciiTheme="majorBidi" w:hAnsiTheme="majorBidi" w:cstheme="majorBidi"/>
          <w:sz w:val="24"/>
          <w:szCs w:val="24"/>
        </w:rPr>
        <w:t>.</w:t>
      </w:r>
      <w:r w:rsidR="002E27A0" w:rsidRPr="00D35A3B">
        <w:rPr>
          <w:rFonts w:asciiTheme="majorBidi" w:hAnsiTheme="majorBidi" w:cstheme="majorBidi"/>
          <w:sz w:val="24"/>
          <w:szCs w:val="24"/>
        </w:rPr>
        <w:t xml:space="preserve"> </w:t>
      </w:r>
      <w:r w:rsidR="00661182" w:rsidRPr="00D35A3B">
        <w:rPr>
          <w:rFonts w:asciiTheme="majorBidi" w:hAnsiTheme="majorBidi" w:cstheme="majorBidi"/>
          <w:sz w:val="24"/>
          <w:szCs w:val="24"/>
        </w:rPr>
        <w:t>As the content of the moisture increases, hydrolytic breakdown of microbes becomes faster. However, there is a decrease in potential of enzymes involved in degradation as the temperature increases</w:t>
      </w:r>
      <w:r w:rsidR="008D4B38" w:rsidRPr="00D35A3B">
        <w:rPr>
          <w:rFonts w:asciiTheme="majorBidi" w:hAnsiTheme="majorBidi" w:cstheme="majorBidi"/>
          <w:sz w:val="24"/>
          <w:szCs w:val="24"/>
        </w:rPr>
        <w:t xml:space="preserve">. </w:t>
      </w:r>
      <w:r w:rsidR="00280C41" w:rsidRPr="00D35A3B">
        <w:rPr>
          <w:rFonts w:asciiTheme="majorBidi" w:hAnsiTheme="majorBidi" w:cstheme="majorBidi"/>
          <w:sz w:val="24"/>
          <w:szCs w:val="24"/>
        </w:rPr>
        <w:t>Several polymers possess high melting point and thus are less likely to degrade</w:t>
      </w:r>
      <w:r w:rsidR="002E27A0" w:rsidRPr="00D35A3B">
        <w:rPr>
          <w:rFonts w:asciiTheme="majorBidi" w:hAnsiTheme="majorBidi" w:cstheme="majorBidi"/>
          <w:sz w:val="24"/>
          <w:szCs w:val="24"/>
        </w:rPr>
        <w:t xml:space="preserve">. </w:t>
      </w:r>
      <w:r w:rsidR="009E75EF" w:rsidRPr="00D35A3B">
        <w:rPr>
          <w:rFonts w:asciiTheme="majorBidi" w:hAnsiTheme="majorBidi" w:cstheme="majorBidi"/>
          <w:sz w:val="24"/>
          <w:szCs w:val="24"/>
        </w:rPr>
        <w:t xml:space="preserve">The speed of hydrolytic reaction is affected by the pH transition. The microbial growth rate is affected by the pH shift and </w:t>
      </w:r>
      <w:r w:rsidR="006F05E2" w:rsidRPr="00D35A3B">
        <w:rPr>
          <w:rFonts w:asciiTheme="majorBidi" w:hAnsiTheme="majorBidi" w:cstheme="majorBidi"/>
          <w:sz w:val="24"/>
          <w:szCs w:val="24"/>
        </w:rPr>
        <w:t>affects the rate of degradation</w:t>
      </w:r>
      <w:r w:rsidR="00D611F7">
        <w:rPr>
          <w:rFonts w:asciiTheme="majorBidi" w:hAnsiTheme="majorBidi" w:cstheme="majorBidi"/>
          <w:sz w:val="24"/>
          <w:szCs w:val="24"/>
        </w:rPr>
        <w:t xml:space="preserve"> [</w:t>
      </w:r>
      <w:r w:rsidR="00831698">
        <w:rPr>
          <w:rFonts w:asciiTheme="majorBidi" w:hAnsiTheme="majorBidi" w:cstheme="majorBidi"/>
          <w:sz w:val="24"/>
          <w:szCs w:val="24"/>
        </w:rPr>
        <w:t>23</w:t>
      </w:r>
      <w:r w:rsidR="00D611F7">
        <w:rPr>
          <w:rFonts w:asciiTheme="majorBidi" w:hAnsiTheme="majorBidi" w:cstheme="majorBidi"/>
          <w:sz w:val="24"/>
          <w:szCs w:val="24"/>
        </w:rPr>
        <w:t>]</w:t>
      </w:r>
      <w:r w:rsidR="002E27A0" w:rsidRPr="00D35A3B">
        <w:rPr>
          <w:rFonts w:asciiTheme="majorBidi" w:hAnsiTheme="majorBidi" w:cstheme="majorBidi"/>
          <w:sz w:val="24"/>
          <w:szCs w:val="24"/>
        </w:rPr>
        <w:t>.</w:t>
      </w:r>
    </w:p>
    <w:p w14:paraId="0BB364B4" w14:textId="77777777" w:rsidR="00D35A3B" w:rsidRDefault="00D35A3B" w:rsidP="0062546B">
      <w:pPr>
        <w:tabs>
          <w:tab w:val="left" w:pos="7110"/>
        </w:tabs>
        <w:spacing w:after="0" w:line="240" w:lineRule="auto"/>
        <w:jc w:val="both"/>
        <w:rPr>
          <w:rFonts w:asciiTheme="majorBidi" w:hAnsiTheme="majorBidi" w:cstheme="majorBidi"/>
          <w:b/>
          <w:sz w:val="24"/>
          <w:szCs w:val="24"/>
        </w:rPr>
      </w:pPr>
    </w:p>
    <w:p w14:paraId="2ABA6A68" w14:textId="2DA88A60" w:rsidR="00AF4944" w:rsidRPr="00D35A3B" w:rsidRDefault="008C0559" w:rsidP="0062546B">
      <w:pPr>
        <w:tabs>
          <w:tab w:val="left" w:pos="7110"/>
        </w:tabs>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Bacterial Strains capable of plastic biodegradation</w:t>
      </w:r>
    </w:p>
    <w:p w14:paraId="4C90D226" w14:textId="7DBFCB4F" w:rsidR="0020606C" w:rsidRDefault="00DC0CBF" w:rsidP="0062546B">
      <w:pPr>
        <w:tabs>
          <w:tab w:val="left" w:pos="7110"/>
        </w:tabs>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As compiled in table 1, several plastics that degrade bacteria have been widely documented by researchers.</w:t>
      </w:r>
      <w:r w:rsidR="00101A94" w:rsidRPr="00D35A3B">
        <w:rPr>
          <w:rFonts w:asciiTheme="majorBidi" w:hAnsiTheme="majorBidi" w:cstheme="majorBidi"/>
          <w:sz w:val="24"/>
          <w:szCs w:val="24"/>
        </w:rPr>
        <w:t xml:space="preserve"> Some of the PE degrading bacteria are including B. subtilis and P. fluorescens isolated from garbage soil</w:t>
      </w:r>
      <w:r w:rsidR="00D611F7">
        <w:rPr>
          <w:rFonts w:asciiTheme="majorBidi" w:hAnsiTheme="majorBidi" w:cstheme="majorBidi"/>
          <w:sz w:val="24"/>
          <w:szCs w:val="24"/>
        </w:rPr>
        <w:t xml:space="preserve"> [</w:t>
      </w:r>
      <w:r w:rsidR="00831698">
        <w:rPr>
          <w:rFonts w:asciiTheme="majorBidi" w:hAnsiTheme="majorBidi" w:cstheme="majorBidi"/>
          <w:sz w:val="24"/>
          <w:szCs w:val="24"/>
        </w:rPr>
        <w:t>24</w:t>
      </w:r>
      <w:r w:rsidR="00D611F7">
        <w:rPr>
          <w:rFonts w:asciiTheme="majorBidi" w:hAnsiTheme="majorBidi" w:cstheme="majorBidi"/>
          <w:sz w:val="24"/>
          <w:szCs w:val="24"/>
        </w:rPr>
        <w:t>]</w:t>
      </w:r>
      <w:r w:rsidR="00FC1EED" w:rsidRPr="00D35A3B">
        <w:rPr>
          <w:rFonts w:asciiTheme="majorBidi" w:hAnsiTheme="majorBidi" w:cstheme="majorBidi"/>
          <w:sz w:val="24"/>
          <w:szCs w:val="24"/>
        </w:rPr>
        <w:t>.</w:t>
      </w:r>
      <w:r w:rsidR="00C03296" w:rsidRPr="00D35A3B">
        <w:rPr>
          <w:rFonts w:asciiTheme="majorBidi" w:hAnsiTheme="majorBidi" w:cstheme="majorBidi"/>
          <w:sz w:val="24"/>
          <w:szCs w:val="24"/>
        </w:rPr>
        <w:t xml:space="preserve"> </w:t>
      </w:r>
      <w:r w:rsidR="00C03296" w:rsidRPr="00D35A3B">
        <w:rPr>
          <w:rFonts w:asciiTheme="majorBidi" w:hAnsiTheme="majorBidi" w:cstheme="majorBidi"/>
          <w:i/>
          <w:sz w:val="24"/>
          <w:szCs w:val="24"/>
        </w:rPr>
        <w:t xml:space="preserve">A. borkumensis </w:t>
      </w:r>
      <w:r w:rsidR="00C03296" w:rsidRPr="00D35A3B">
        <w:rPr>
          <w:rFonts w:asciiTheme="majorBidi" w:hAnsiTheme="majorBidi" w:cstheme="majorBidi"/>
          <w:sz w:val="24"/>
          <w:szCs w:val="24"/>
        </w:rPr>
        <w:t>from marine plastic waste</w:t>
      </w:r>
      <w:r w:rsidR="006C20F0" w:rsidRPr="00D35A3B">
        <w:rPr>
          <w:rFonts w:asciiTheme="majorBidi" w:hAnsiTheme="majorBidi" w:cstheme="majorBidi"/>
          <w:sz w:val="24"/>
          <w:szCs w:val="24"/>
        </w:rPr>
        <w:t xml:space="preserve"> </w:t>
      </w:r>
      <w:r w:rsidR="00D611F7">
        <w:rPr>
          <w:rFonts w:asciiTheme="majorBidi" w:hAnsiTheme="majorBidi" w:cstheme="majorBidi"/>
          <w:sz w:val="24"/>
          <w:szCs w:val="24"/>
        </w:rPr>
        <w:t>[</w:t>
      </w:r>
      <w:r w:rsidR="00831698">
        <w:rPr>
          <w:rFonts w:asciiTheme="majorBidi" w:hAnsiTheme="majorBidi" w:cstheme="majorBidi"/>
          <w:sz w:val="24"/>
          <w:szCs w:val="24"/>
        </w:rPr>
        <w:t>25</w:t>
      </w:r>
      <w:r w:rsidR="00D611F7">
        <w:rPr>
          <w:rFonts w:asciiTheme="majorBidi" w:hAnsiTheme="majorBidi" w:cstheme="majorBidi"/>
          <w:sz w:val="24"/>
          <w:szCs w:val="24"/>
        </w:rPr>
        <w:t>]</w:t>
      </w:r>
      <w:r w:rsidR="00C03296" w:rsidRPr="00D35A3B">
        <w:rPr>
          <w:rFonts w:asciiTheme="majorBidi" w:hAnsiTheme="majorBidi" w:cstheme="majorBidi"/>
          <w:i/>
          <w:sz w:val="24"/>
          <w:szCs w:val="24"/>
        </w:rPr>
        <w:t xml:space="preserve"> </w:t>
      </w:r>
      <w:r w:rsidR="00C03296" w:rsidRPr="00D35A3B">
        <w:rPr>
          <w:rFonts w:asciiTheme="majorBidi" w:hAnsiTheme="majorBidi" w:cstheme="majorBidi"/>
          <w:sz w:val="24"/>
          <w:szCs w:val="24"/>
        </w:rPr>
        <w:t xml:space="preserve">and </w:t>
      </w:r>
      <w:r w:rsidR="00C03296" w:rsidRPr="00D35A3B">
        <w:rPr>
          <w:rFonts w:asciiTheme="majorBidi" w:hAnsiTheme="majorBidi" w:cstheme="majorBidi"/>
          <w:i/>
          <w:sz w:val="24"/>
          <w:szCs w:val="24"/>
        </w:rPr>
        <w:t xml:space="preserve">B. nedei </w:t>
      </w:r>
      <w:r w:rsidR="00C03296" w:rsidRPr="00D35A3B">
        <w:rPr>
          <w:rFonts w:asciiTheme="majorBidi" w:hAnsiTheme="majorBidi" w:cstheme="majorBidi"/>
          <w:sz w:val="24"/>
          <w:szCs w:val="24"/>
        </w:rPr>
        <w:t xml:space="preserve">from LDPE contaminated soil </w:t>
      </w:r>
      <w:r w:rsidR="00D611F7">
        <w:rPr>
          <w:rFonts w:asciiTheme="majorBidi" w:hAnsiTheme="majorBidi" w:cstheme="majorBidi"/>
          <w:sz w:val="24"/>
          <w:szCs w:val="24"/>
        </w:rPr>
        <w:t>[</w:t>
      </w:r>
      <w:r w:rsidR="00831698">
        <w:rPr>
          <w:rFonts w:asciiTheme="majorBidi" w:hAnsiTheme="majorBidi" w:cstheme="majorBidi"/>
          <w:sz w:val="24"/>
          <w:szCs w:val="24"/>
        </w:rPr>
        <w:t>26</w:t>
      </w:r>
      <w:r w:rsidR="00D611F7">
        <w:rPr>
          <w:rFonts w:asciiTheme="majorBidi" w:hAnsiTheme="majorBidi" w:cstheme="majorBidi"/>
          <w:sz w:val="24"/>
          <w:szCs w:val="24"/>
        </w:rPr>
        <w:t>]</w:t>
      </w:r>
      <w:r w:rsidR="009E6949" w:rsidRPr="00D35A3B">
        <w:rPr>
          <w:rFonts w:asciiTheme="majorBidi" w:hAnsiTheme="majorBidi" w:cstheme="majorBidi"/>
          <w:sz w:val="24"/>
          <w:szCs w:val="24"/>
        </w:rPr>
        <w:t xml:space="preserve"> </w:t>
      </w:r>
      <w:r w:rsidR="00C03296" w:rsidRPr="00D35A3B">
        <w:rPr>
          <w:rFonts w:asciiTheme="majorBidi" w:hAnsiTheme="majorBidi" w:cstheme="majorBidi"/>
          <w:sz w:val="24"/>
          <w:szCs w:val="24"/>
        </w:rPr>
        <w:t>were grown in their respective mediums and showed 3.5% and 36.07</w:t>
      </w:r>
      <w:r w:rsidR="006C20F0" w:rsidRPr="00D35A3B">
        <w:rPr>
          <w:rFonts w:asciiTheme="majorBidi" w:hAnsiTheme="majorBidi" w:cstheme="majorBidi"/>
          <w:sz w:val="24"/>
          <w:szCs w:val="24"/>
        </w:rPr>
        <w:t xml:space="preserve">% plastic weight loss indicating high efficiency of </w:t>
      </w:r>
      <w:r w:rsidR="006C20F0" w:rsidRPr="00D35A3B">
        <w:rPr>
          <w:rFonts w:asciiTheme="majorBidi" w:hAnsiTheme="majorBidi" w:cstheme="majorBidi"/>
          <w:i/>
          <w:sz w:val="24"/>
          <w:szCs w:val="24"/>
        </w:rPr>
        <w:t>B.nedei</w:t>
      </w:r>
      <w:r w:rsidR="006C20F0" w:rsidRPr="00D35A3B">
        <w:rPr>
          <w:rFonts w:asciiTheme="majorBidi" w:hAnsiTheme="majorBidi" w:cstheme="majorBidi"/>
          <w:sz w:val="24"/>
          <w:szCs w:val="24"/>
        </w:rPr>
        <w:t xml:space="preserve">. </w:t>
      </w:r>
      <w:r w:rsidR="00501C0F" w:rsidRPr="00D35A3B">
        <w:rPr>
          <w:rFonts w:asciiTheme="majorBidi" w:hAnsiTheme="majorBidi" w:cstheme="majorBidi"/>
          <w:sz w:val="24"/>
          <w:szCs w:val="24"/>
        </w:rPr>
        <w:t xml:space="preserve">Plastic weight loss from 17-20% were observed in </w:t>
      </w:r>
      <w:r w:rsidR="006C20F0" w:rsidRPr="00D35A3B">
        <w:rPr>
          <w:rFonts w:asciiTheme="majorBidi" w:hAnsiTheme="majorBidi" w:cstheme="majorBidi"/>
          <w:i/>
          <w:sz w:val="24"/>
          <w:szCs w:val="24"/>
        </w:rPr>
        <w:t xml:space="preserve">Streptomyces </w:t>
      </w:r>
      <w:r w:rsidR="006C20F0" w:rsidRPr="00D35A3B">
        <w:rPr>
          <w:rFonts w:asciiTheme="majorBidi" w:hAnsiTheme="majorBidi" w:cstheme="majorBidi"/>
          <w:sz w:val="24"/>
          <w:szCs w:val="24"/>
        </w:rPr>
        <w:t>and</w:t>
      </w:r>
      <w:r w:rsidR="006C20F0" w:rsidRPr="00D35A3B">
        <w:rPr>
          <w:rFonts w:asciiTheme="majorBidi" w:hAnsiTheme="majorBidi" w:cstheme="majorBidi"/>
          <w:i/>
          <w:sz w:val="24"/>
          <w:szCs w:val="24"/>
        </w:rPr>
        <w:t xml:space="preserve"> O. anthropic </w:t>
      </w:r>
      <w:r w:rsidR="006C20F0" w:rsidRPr="00D35A3B">
        <w:rPr>
          <w:rFonts w:asciiTheme="majorBidi" w:hAnsiTheme="majorBidi" w:cstheme="majorBidi"/>
          <w:sz w:val="24"/>
          <w:szCs w:val="24"/>
        </w:rPr>
        <w:t>isolated from</w:t>
      </w:r>
      <w:r w:rsidR="00501C0F" w:rsidRPr="00D35A3B">
        <w:rPr>
          <w:rFonts w:asciiTheme="majorBidi" w:hAnsiTheme="majorBidi" w:cstheme="majorBidi"/>
          <w:sz w:val="24"/>
          <w:szCs w:val="24"/>
        </w:rPr>
        <w:t xml:space="preserve"> soil</w:t>
      </w:r>
      <w:r w:rsidR="00D611F7">
        <w:rPr>
          <w:rFonts w:asciiTheme="majorBidi" w:hAnsiTheme="majorBidi" w:cstheme="majorBidi"/>
          <w:sz w:val="24"/>
          <w:szCs w:val="24"/>
        </w:rPr>
        <w:t xml:space="preserve"> [</w:t>
      </w:r>
      <w:r w:rsidR="00831698">
        <w:rPr>
          <w:rFonts w:asciiTheme="majorBidi" w:hAnsiTheme="majorBidi" w:cstheme="majorBidi"/>
          <w:sz w:val="24"/>
          <w:szCs w:val="24"/>
        </w:rPr>
        <w:t>27</w:t>
      </w:r>
      <w:r w:rsidR="00D611F7">
        <w:rPr>
          <w:rFonts w:asciiTheme="majorBidi" w:hAnsiTheme="majorBidi" w:cstheme="majorBidi"/>
          <w:sz w:val="24"/>
          <w:szCs w:val="24"/>
        </w:rPr>
        <w:t xml:space="preserve">, </w:t>
      </w:r>
      <w:r w:rsidR="00831698">
        <w:rPr>
          <w:rFonts w:asciiTheme="majorBidi" w:hAnsiTheme="majorBidi" w:cstheme="majorBidi"/>
          <w:sz w:val="24"/>
          <w:szCs w:val="24"/>
        </w:rPr>
        <w:t>28</w:t>
      </w:r>
      <w:r w:rsidR="00D611F7">
        <w:rPr>
          <w:rFonts w:asciiTheme="majorBidi" w:hAnsiTheme="majorBidi" w:cstheme="majorBidi"/>
          <w:sz w:val="24"/>
          <w:szCs w:val="24"/>
        </w:rPr>
        <w:t>]</w:t>
      </w:r>
      <w:r w:rsidR="00501C0F" w:rsidRPr="00D35A3B">
        <w:rPr>
          <w:rFonts w:asciiTheme="majorBidi" w:hAnsiTheme="majorBidi" w:cstheme="majorBidi"/>
          <w:sz w:val="24"/>
          <w:szCs w:val="24"/>
        </w:rPr>
        <w:t xml:space="preserve">. </w:t>
      </w:r>
      <w:r w:rsidR="00457565" w:rsidRPr="00D35A3B">
        <w:rPr>
          <w:rFonts w:asciiTheme="majorBidi" w:hAnsiTheme="majorBidi" w:cstheme="majorBidi"/>
          <w:i/>
          <w:sz w:val="24"/>
          <w:szCs w:val="24"/>
        </w:rPr>
        <w:t>B. cereus</w:t>
      </w:r>
      <w:r w:rsidR="00457565" w:rsidRPr="00D35A3B">
        <w:rPr>
          <w:rFonts w:asciiTheme="majorBidi" w:hAnsiTheme="majorBidi" w:cstheme="majorBidi"/>
          <w:sz w:val="24"/>
          <w:szCs w:val="24"/>
        </w:rPr>
        <w:t xml:space="preserve"> and </w:t>
      </w:r>
      <w:r w:rsidR="00457565" w:rsidRPr="00D35A3B">
        <w:rPr>
          <w:rFonts w:asciiTheme="majorBidi" w:hAnsiTheme="majorBidi" w:cstheme="majorBidi"/>
          <w:i/>
          <w:sz w:val="24"/>
          <w:szCs w:val="24"/>
        </w:rPr>
        <w:t>S. globispora</w:t>
      </w:r>
      <w:r w:rsidR="00457565" w:rsidRPr="00D35A3B">
        <w:rPr>
          <w:rFonts w:asciiTheme="majorBidi" w:hAnsiTheme="majorBidi" w:cstheme="majorBidi"/>
          <w:sz w:val="24"/>
          <w:szCs w:val="24"/>
        </w:rPr>
        <w:t xml:space="preserve"> isolated from mangrove sediment grown in mineral broth showed 11-12% PWL after 40 days of incubation</w:t>
      </w:r>
      <w:r w:rsidR="00D611F7">
        <w:rPr>
          <w:rFonts w:asciiTheme="majorBidi" w:hAnsiTheme="majorBidi" w:cstheme="majorBidi"/>
          <w:sz w:val="24"/>
          <w:szCs w:val="24"/>
        </w:rPr>
        <w:t xml:space="preserve"> [</w:t>
      </w:r>
      <w:r w:rsidR="00831698">
        <w:rPr>
          <w:rFonts w:asciiTheme="majorBidi" w:hAnsiTheme="majorBidi" w:cstheme="majorBidi"/>
          <w:sz w:val="24"/>
          <w:szCs w:val="24"/>
        </w:rPr>
        <w:t>29</w:t>
      </w:r>
      <w:r w:rsidR="00D611F7">
        <w:rPr>
          <w:rFonts w:asciiTheme="majorBidi" w:hAnsiTheme="majorBidi" w:cstheme="majorBidi"/>
          <w:sz w:val="24"/>
          <w:szCs w:val="24"/>
        </w:rPr>
        <w:t>]</w:t>
      </w:r>
      <w:r w:rsidR="00457565" w:rsidRPr="00D35A3B">
        <w:rPr>
          <w:rFonts w:asciiTheme="majorBidi" w:hAnsiTheme="majorBidi" w:cstheme="majorBidi"/>
          <w:sz w:val="24"/>
          <w:szCs w:val="24"/>
        </w:rPr>
        <w:t xml:space="preserve">. </w:t>
      </w:r>
    </w:p>
    <w:p w14:paraId="553A86D6" w14:textId="77777777" w:rsidR="00EE5AA1" w:rsidRPr="00D35A3B" w:rsidRDefault="00EE5AA1" w:rsidP="0062546B">
      <w:pPr>
        <w:tabs>
          <w:tab w:val="left" w:pos="7110"/>
        </w:tabs>
        <w:spacing w:after="0" w:line="240" w:lineRule="auto"/>
        <w:jc w:val="both"/>
        <w:rPr>
          <w:rFonts w:asciiTheme="majorBidi" w:hAnsiTheme="majorBidi" w:cstheme="majorBidi"/>
          <w:sz w:val="24"/>
          <w:szCs w:val="24"/>
        </w:rPr>
      </w:pPr>
    </w:p>
    <w:tbl>
      <w:tblPr>
        <w:tblStyle w:val="TableGrid"/>
        <w:tblW w:w="9715" w:type="dxa"/>
        <w:tblLayout w:type="fixed"/>
        <w:tblLook w:val="04A0" w:firstRow="1" w:lastRow="0" w:firstColumn="1" w:lastColumn="0" w:noHBand="0" w:noVBand="1"/>
      </w:tblPr>
      <w:tblGrid>
        <w:gridCol w:w="1705"/>
        <w:gridCol w:w="1890"/>
        <w:gridCol w:w="1387"/>
        <w:gridCol w:w="963"/>
        <w:gridCol w:w="1160"/>
        <w:gridCol w:w="1247"/>
        <w:gridCol w:w="1363"/>
      </w:tblGrid>
      <w:tr w:rsidR="00DA4ED6" w:rsidRPr="00EE5AA1" w14:paraId="78F8D87A" w14:textId="77777777" w:rsidTr="00EE5AA1">
        <w:trPr>
          <w:trHeight w:val="980"/>
        </w:trPr>
        <w:tc>
          <w:tcPr>
            <w:tcW w:w="1705" w:type="dxa"/>
          </w:tcPr>
          <w:p w14:paraId="6ADAE8C0" w14:textId="77777777" w:rsidR="003E0F49" w:rsidRPr="00EE5AA1" w:rsidRDefault="003E0F49" w:rsidP="0062546B">
            <w:pPr>
              <w:jc w:val="both"/>
              <w:rPr>
                <w:rFonts w:asciiTheme="majorBidi" w:hAnsiTheme="majorBidi" w:cstheme="majorBidi"/>
                <w:b/>
                <w:sz w:val="20"/>
                <w:szCs w:val="20"/>
              </w:rPr>
            </w:pPr>
            <w:r w:rsidRPr="00EE5AA1">
              <w:rPr>
                <w:rFonts w:asciiTheme="majorBidi" w:hAnsiTheme="majorBidi" w:cstheme="majorBidi"/>
                <w:b/>
                <w:sz w:val="20"/>
                <w:szCs w:val="20"/>
              </w:rPr>
              <w:t xml:space="preserve">Plastic types </w:t>
            </w:r>
          </w:p>
        </w:tc>
        <w:tc>
          <w:tcPr>
            <w:tcW w:w="1890" w:type="dxa"/>
          </w:tcPr>
          <w:p w14:paraId="6B1FEBA2" w14:textId="77777777" w:rsidR="003E0F49" w:rsidRPr="00EE5AA1" w:rsidRDefault="003E0F49" w:rsidP="0062546B">
            <w:pPr>
              <w:jc w:val="both"/>
              <w:rPr>
                <w:rFonts w:asciiTheme="majorBidi" w:hAnsiTheme="majorBidi" w:cstheme="majorBidi"/>
                <w:b/>
                <w:sz w:val="20"/>
                <w:szCs w:val="20"/>
              </w:rPr>
            </w:pPr>
            <w:r w:rsidRPr="00EE5AA1">
              <w:rPr>
                <w:rFonts w:asciiTheme="majorBidi" w:hAnsiTheme="majorBidi" w:cstheme="majorBidi"/>
                <w:b/>
                <w:sz w:val="20"/>
                <w:szCs w:val="20"/>
              </w:rPr>
              <w:t>Bacteria</w:t>
            </w:r>
          </w:p>
        </w:tc>
        <w:tc>
          <w:tcPr>
            <w:tcW w:w="1387" w:type="dxa"/>
          </w:tcPr>
          <w:p w14:paraId="429F969E" w14:textId="77777777" w:rsidR="003E0F49" w:rsidRPr="00EE5AA1" w:rsidRDefault="003E0F49" w:rsidP="0062546B">
            <w:pPr>
              <w:jc w:val="both"/>
              <w:rPr>
                <w:rFonts w:asciiTheme="majorBidi" w:hAnsiTheme="majorBidi" w:cstheme="majorBidi"/>
                <w:b/>
                <w:sz w:val="20"/>
                <w:szCs w:val="20"/>
              </w:rPr>
            </w:pPr>
            <w:r w:rsidRPr="00EE5AA1">
              <w:rPr>
                <w:rFonts w:asciiTheme="majorBidi" w:hAnsiTheme="majorBidi" w:cstheme="majorBidi"/>
                <w:b/>
                <w:sz w:val="20"/>
                <w:szCs w:val="20"/>
              </w:rPr>
              <w:t>Source</w:t>
            </w:r>
          </w:p>
        </w:tc>
        <w:tc>
          <w:tcPr>
            <w:tcW w:w="963" w:type="dxa"/>
          </w:tcPr>
          <w:p w14:paraId="7F621378" w14:textId="13F49D14" w:rsidR="00EE5AA1" w:rsidRPr="00EE5AA1" w:rsidRDefault="003E0F49" w:rsidP="00EE5AA1">
            <w:pPr>
              <w:jc w:val="both"/>
              <w:rPr>
                <w:rFonts w:asciiTheme="majorBidi" w:hAnsiTheme="majorBidi" w:cstheme="majorBidi"/>
                <w:b/>
                <w:sz w:val="20"/>
                <w:szCs w:val="20"/>
              </w:rPr>
            </w:pPr>
            <w:r w:rsidRPr="00EE5AA1">
              <w:rPr>
                <w:rFonts w:asciiTheme="majorBidi" w:hAnsiTheme="majorBidi" w:cstheme="majorBidi"/>
                <w:b/>
                <w:sz w:val="20"/>
                <w:szCs w:val="20"/>
              </w:rPr>
              <w:t>Plastic Weight Loss (PWL)</w:t>
            </w:r>
          </w:p>
        </w:tc>
        <w:tc>
          <w:tcPr>
            <w:tcW w:w="1160" w:type="dxa"/>
          </w:tcPr>
          <w:p w14:paraId="7091EE42" w14:textId="77777777" w:rsidR="003E0F49" w:rsidRPr="00EE5AA1" w:rsidRDefault="003E0F49" w:rsidP="0062546B">
            <w:pPr>
              <w:jc w:val="both"/>
              <w:rPr>
                <w:rFonts w:asciiTheme="majorBidi" w:hAnsiTheme="majorBidi" w:cstheme="majorBidi"/>
                <w:b/>
                <w:sz w:val="20"/>
                <w:szCs w:val="20"/>
              </w:rPr>
            </w:pPr>
            <w:r w:rsidRPr="00EE5AA1">
              <w:rPr>
                <w:rFonts w:asciiTheme="majorBidi" w:hAnsiTheme="majorBidi" w:cstheme="majorBidi"/>
                <w:b/>
                <w:sz w:val="20"/>
                <w:szCs w:val="20"/>
              </w:rPr>
              <w:t xml:space="preserve">Media </w:t>
            </w:r>
          </w:p>
        </w:tc>
        <w:tc>
          <w:tcPr>
            <w:tcW w:w="1247" w:type="dxa"/>
          </w:tcPr>
          <w:p w14:paraId="296E49FF" w14:textId="77777777" w:rsidR="003E0F49" w:rsidRPr="00EE5AA1" w:rsidRDefault="003E0F49" w:rsidP="0062546B">
            <w:pPr>
              <w:ind w:right="-137"/>
              <w:jc w:val="both"/>
              <w:rPr>
                <w:rFonts w:asciiTheme="majorBidi" w:hAnsiTheme="majorBidi" w:cstheme="majorBidi"/>
                <w:b/>
                <w:sz w:val="20"/>
                <w:szCs w:val="20"/>
              </w:rPr>
            </w:pPr>
            <w:r w:rsidRPr="00EE5AA1">
              <w:rPr>
                <w:rFonts w:asciiTheme="majorBidi" w:hAnsiTheme="majorBidi" w:cstheme="majorBidi"/>
                <w:b/>
                <w:sz w:val="20"/>
                <w:szCs w:val="20"/>
              </w:rPr>
              <w:t xml:space="preserve">Incubation Time </w:t>
            </w:r>
          </w:p>
        </w:tc>
        <w:tc>
          <w:tcPr>
            <w:tcW w:w="1363" w:type="dxa"/>
          </w:tcPr>
          <w:p w14:paraId="07198465" w14:textId="77777777" w:rsidR="003E0F49" w:rsidRPr="00EE5AA1" w:rsidRDefault="003E0F49" w:rsidP="0062546B">
            <w:pPr>
              <w:jc w:val="both"/>
              <w:rPr>
                <w:rFonts w:asciiTheme="majorBidi" w:hAnsiTheme="majorBidi" w:cstheme="majorBidi"/>
                <w:b/>
                <w:sz w:val="20"/>
                <w:szCs w:val="20"/>
              </w:rPr>
            </w:pPr>
            <w:r w:rsidRPr="00EE5AA1">
              <w:rPr>
                <w:rFonts w:asciiTheme="majorBidi" w:hAnsiTheme="majorBidi" w:cstheme="majorBidi"/>
                <w:b/>
                <w:sz w:val="20"/>
                <w:szCs w:val="20"/>
              </w:rPr>
              <w:t>References</w:t>
            </w:r>
          </w:p>
        </w:tc>
      </w:tr>
      <w:tr w:rsidR="00DA4ED6" w:rsidRPr="00EE5AA1" w14:paraId="2A43D276" w14:textId="77777777" w:rsidTr="00EE5AA1">
        <w:trPr>
          <w:trHeight w:val="188"/>
        </w:trPr>
        <w:tc>
          <w:tcPr>
            <w:tcW w:w="1705" w:type="dxa"/>
            <w:vMerge w:val="restart"/>
          </w:tcPr>
          <w:p w14:paraId="7D95AC97" w14:textId="77777777" w:rsidR="00E30DCE" w:rsidRPr="00EE5AA1" w:rsidRDefault="00D65E77" w:rsidP="0062546B">
            <w:pPr>
              <w:jc w:val="both"/>
              <w:rPr>
                <w:rFonts w:asciiTheme="majorBidi" w:hAnsiTheme="majorBidi" w:cstheme="majorBidi"/>
                <w:sz w:val="20"/>
                <w:szCs w:val="20"/>
              </w:rPr>
            </w:pPr>
            <w:r w:rsidRPr="00EE5AA1">
              <w:rPr>
                <w:rFonts w:asciiTheme="majorBidi" w:hAnsiTheme="majorBidi" w:cstheme="majorBidi"/>
                <w:sz w:val="20"/>
                <w:szCs w:val="20"/>
              </w:rPr>
              <w:lastRenderedPageBreak/>
              <w:t>Poly</w:t>
            </w:r>
            <w:r w:rsidR="00E30DCE" w:rsidRPr="00EE5AA1">
              <w:rPr>
                <w:rFonts w:asciiTheme="majorBidi" w:hAnsiTheme="majorBidi" w:cstheme="majorBidi"/>
                <w:sz w:val="20"/>
                <w:szCs w:val="20"/>
              </w:rPr>
              <w:t>ethylene (PE)</w:t>
            </w:r>
          </w:p>
        </w:tc>
        <w:tc>
          <w:tcPr>
            <w:tcW w:w="1890" w:type="dxa"/>
          </w:tcPr>
          <w:p w14:paraId="720B08D3" w14:textId="77777777" w:rsidR="00E30DCE" w:rsidRPr="00EE5AA1" w:rsidRDefault="00E30DCE" w:rsidP="0062546B">
            <w:pPr>
              <w:jc w:val="both"/>
              <w:rPr>
                <w:rFonts w:asciiTheme="majorBidi" w:hAnsiTheme="majorBidi" w:cstheme="majorBidi"/>
                <w:i/>
                <w:sz w:val="20"/>
                <w:szCs w:val="20"/>
              </w:rPr>
            </w:pPr>
            <w:r w:rsidRPr="00EE5AA1">
              <w:rPr>
                <w:rFonts w:asciiTheme="majorBidi" w:hAnsiTheme="majorBidi" w:cstheme="majorBidi"/>
                <w:i/>
                <w:sz w:val="20"/>
                <w:szCs w:val="20"/>
              </w:rPr>
              <w:t>Bacillus subtilis</w:t>
            </w:r>
          </w:p>
        </w:tc>
        <w:tc>
          <w:tcPr>
            <w:tcW w:w="1387" w:type="dxa"/>
          </w:tcPr>
          <w:p w14:paraId="2C5E7D1E" w14:textId="77777777" w:rsidR="00E30DCE" w:rsidRPr="00EE5AA1" w:rsidRDefault="00E30DCE"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Garbage </w:t>
            </w:r>
          </w:p>
          <w:p w14:paraId="3FF2A21E" w14:textId="1A485064" w:rsidR="00E30DCE" w:rsidRPr="00EE5AA1" w:rsidRDefault="00AD423D" w:rsidP="0062546B">
            <w:pPr>
              <w:jc w:val="both"/>
              <w:rPr>
                <w:rFonts w:asciiTheme="majorBidi" w:hAnsiTheme="majorBidi" w:cstheme="majorBidi"/>
                <w:sz w:val="20"/>
                <w:szCs w:val="20"/>
              </w:rPr>
            </w:pPr>
            <w:r w:rsidRPr="00EE5AA1">
              <w:rPr>
                <w:rFonts w:asciiTheme="majorBidi" w:hAnsiTheme="majorBidi" w:cstheme="majorBidi"/>
                <w:sz w:val="20"/>
                <w:szCs w:val="20"/>
              </w:rPr>
              <w:t>S</w:t>
            </w:r>
            <w:r w:rsidR="00E30DCE" w:rsidRPr="00EE5AA1">
              <w:rPr>
                <w:rFonts w:asciiTheme="majorBidi" w:hAnsiTheme="majorBidi" w:cstheme="majorBidi"/>
                <w:sz w:val="20"/>
                <w:szCs w:val="20"/>
              </w:rPr>
              <w:t>oil</w:t>
            </w:r>
          </w:p>
        </w:tc>
        <w:tc>
          <w:tcPr>
            <w:tcW w:w="963" w:type="dxa"/>
          </w:tcPr>
          <w:p w14:paraId="5A4237E8" w14:textId="77777777" w:rsidR="00E30DCE" w:rsidRPr="00EE5AA1" w:rsidRDefault="00E30DCE" w:rsidP="0062546B">
            <w:pPr>
              <w:jc w:val="both"/>
              <w:rPr>
                <w:rFonts w:asciiTheme="majorBidi" w:hAnsiTheme="majorBidi" w:cstheme="majorBidi"/>
                <w:sz w:val="20"/>
                <w:szCs w:val="20"/>
              </w:rPr>
            </w:pPr>
            <w:r w:rsidRPr="00EE5AA1">
              <w:rPr>
                <w:rFonts w:asciiTheme="majorBidi" w:hAnsiTheme="majorBidi" w:cstheme="majorBidi"/>
                <w:sz w:val="20"/>
                <w:szCs w:val="20"/>
              </w:rPr>
              <w:t>32%</w:t>
            </w:r>
          </w:p>
        </w:tc>
        <w:tc>
          <w:tcPr>
            <w:tcW w:w="1160" w:type="dxa"/>
          </w:tcPr>
          <w:p w14:paraId="3967A569" w14:textId="77777777" w:rsidR="00E30DCE" w:rsidRPr="00EE5AA1" w:rsidRDefault="005A31C5"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Culture Broth Medium </w:t>
            </w:r>
          </w:p>
        </w:tc>
        <w:tc>
          <w:tcPr>
            <w:tcW w:w="1247" w:type="dxa"/>
          </w:tcPr>
          <w:p w14:paraId="584176B9" w14:textId="77777777" w:rsidR="00E30DCE" w:rsidRPr="00EE5AA1" w:rsidRDefault="00D25FF9" w:rsidP="0062546B">
            <w:pPr>
              <w:jc w:val="both"/>
              <w:rPr>
                <w:rFonts w:asciiTheme="majorBidi" w:hAnsiTheme="majorBidi" w:cstheme="majorBidi"/>
                <w:sz w:val="20"/>
                <w:szCs w:val="20"/>
              </w:rPr>
            </w:pPr>
            <w:r w:rsidRPr="00EE5AA1">
              <w:rPr>
                <w:rFonts w:asciiTheme="majorBidi" w:hAnsiTheme="majorBidi" w:cstheme="majorBidi"/>
                <w:sz w:val="20"/>
                <w:szCs w:val="20"/>
              </w:rPr>
              <w:t>1 month</w:t>
            </w:r>
          </w:p>
        </w:tc>
        <w:tc>
          <w:tcPr>
            <w:tcW w:w="1363" w:type="dxa"/>
          </w:tcPr>
          <w:p w14:paraId="62747F48" w14:textId="57179D84"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24</w:t>
            </w:r>
            <w:r>
              <w:rPr>
                <w:rFonts w:asciiTheme="majorBidi" w:hAnsiTheme="majorBidi" w:cstheme="majorBidi"/>
                <w:sz w:val="20"/>
                <w:szCs w:val="20"/>
              </w:rPr>
              <w:t>]</w:t>
            </w:r>
          </w:p>
        </w:tc>
      </w:tr>
      <w:tr w:rsidR="00DA4ED6" w:rsidRPr="00EE5AA1" w14:paraId="666C285D" w14:textId="77777777" w:rsidTr="00EE5AA1">
        <w:trPr>
          <w:trHeight w:val="233"/>
        </w:trPr>
        <w:tc>
          <w:tcPr>
            <w:tcW w:w="1705" w:type="dxa"/>
            <w:vMerge/>
          </w:tcPr>
          <w:p w14:paraId="06EDC287" w14:textId="77777777" w:rsidR="00E30DCE" w:rsidRPr="00EE5AA1" w:rsidRDefault="00E30DCE" w:rsidP="0062546B">
            <w:pPr>
              <w:jc w:val="both"/>
              <w:rPr>
                <w:rFonts w:asciiTheme="majorBidi" w:hAnsiTheme="majorBidi" w:cstheme="majorBidi"/>
                <w:b/>
                <w:sz w:val="20"/>
                <w:szCs w:val="20"/>
              </w:rPr>
            </w:pPr>
          </w:p>
        </w:tc>
        <w:tc>
          <w:tcPr>
            <w:tcW w:w="1890" w:type="dxa"/>
          </w:tcPr>
          <w:p w14:paraId="6A4C575C" w14:textId="77777777" w:rsidR="00E30DCE" w:rsidRPr="00EE5AA1" w:rsidRDefault="00E30DCE" w:rsidP="0062546B">
            <w:pPr>
              <w:jc w:val="both"/>
              <w:rPr>
                <w:rFonts w:asciiTheme="majorBidi" w:hAnsiTheme="majorBidi" w:cstheme="majorBidi"/>
                <w:i/>
                <w:sz w:val="20"/>
                <w:szCs w:val="20"/>
              </w:rPr>
            </w:pPr>
            <w:r w:rsidRPr="00EE5AA1">
              <w:rPr>
                <w:rFonts w:asciiTheme="majorBidi" w:hAnsiTheme="majorBidi" w:cstheme="majorBidi"/>
                <w:i/>
                <w:sz w:val="20"/>
                <w:szCs w:val="20"/>
              </w:rPr>
              <w:t xml:space="preserve">Pseudomonas </w:t>
            </w:r>
          </w:p>
          <w:p w14:paraId="0DC0459B" w14:textId="77777777" w:rsidR="00E30DCE" w:rsidRPr="00EE5AA1" w:rsidRDefault="00E30DCE" w:rsidP="0062546B">
            <w:pPr>
              <w:jc w:val="both"/>
              <w:rPr>
                <w:rFonts w:asciiTheme="majorBidi" w:hAnsiTheme="majorBidi" w:cstheme="majorBidi"/>
                <w:i/>
                <w:sz w:val="20"/>
                <w:szCs w:val="20"/>
              </w:rPr>
            </w:pPr>
            <w:r w:rsidRPr="00EE5AA1">
              <w:rPr>
                <w:rFonts w:asciiTheme="majorBidi" w:hAnsiTheme="majorBidi" w:cstheme="majorBidi"/>
                <w:i/>
                <w:sz w:val="20"/>
                <w:szCs w:val="20"/>
              </w:rPr>
              <w:t xml:space="preserve">fluorescens </w:t>
            </w:r>
          </w:p>
        </w:tc>
        <w:tc>
          <w:tcPr>
            <w:tcW w:w="1387" w:type="dxa"/>
          </w:tcPr>
          <w:p w14:paraId="243B1557" w14:textId="77777777" w:rsidR="00E30DCE" w:rsidRPr="00EE5AA1" w:rsidRDefault="00D25FF9"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Garbage </w:t>
            </w:r>
          </w:p>
          <w:p w14:paraId="09AE6FC5" w14:textId="46C02B5C" w:rsidR="00D25FF9" w:rsidRPr="00EE5AA1" w:rsidRDefault="00AD423D" w:rsidP="0062546B">
            <w:pPr>
              <w:jc w:val="both"/>
              <w:rPr>
                <w:rFonts w:asciiTheme="majorBidi" w:hAnsiTheme="majorBidi" w:cstheme="majorBidi"/>
                <w:b/>
                <w:sz w:val="20"/>
                <w:szCs w:val="20"/>
              </w:rPr>
            </w:pPr>
            <w:r w:rsidRPr="00EE5AA1">
              <w:rPr>
                <w:rFonts w:asciiTheme="majorBidi" w:hAnsiTheme="majorBidi" w:cstheme="majorBidi"/>
                <w:sz w:val="20"/>
                <w:szCs w:val="20"/>
              </w:rPr>
              <w:t>S</w:t>
            </w:r>
            <w:r w:rsidR="00D25FF9" w:rsidRPr="00EE5AA1">
              <w:rPr>
                <w:rFonts w:asciiTheme="majorBidi" w:hAnsiTheme="majorBidi" w:cstheme="majorBidi"/>
                <w:sz w:val="20"/>
                <w:szCs w:val="20"/>
              </w:rPr>
              <w:t>oil</w:t>
            </w:r>
          </w:p>
        </w:tc>
        <w:tc>
          <w:tcPr>
            <w:tcW w:w="963" w:type="dxa"/>
          </w:tcPr>
          <w:p w14:paraId="04027EC9" w14:textId="77777777" w:rsidR="00E30DCE" w:rsidRPr="00EE5AA1" w:rsidRDefault="00D25FF9" w:rsidP="0062546B">
            <w:pPr>
              <w:jc w:val="both"/>
              <w:rPr>
                <w:rFonts w:asciiTheme="majorBidi" w:hAnsiTheme="majorBidi" w:cstheme="majorBidi"/>
                <w:sz w:val="20"/>
                <w:szCs w:val="20"/>
              </w:rPr>
            </w:pPr>
            <w:r w:rsidRPr="00EE5AA1">
              <w:rPr>
                <w:rFonts w:asciiTheme="majorBidi" w:hAnsiTheme="majorBidi" w:cstheme="majorBidi"/>
                <w:sz w:val="20"/>
                <w:szCs w:val="20"/>
              </w:rPr>
              <w:t>22%</w:t>
            </w:r>
          </w:p>
        </w:tc>
        <w:tc>
          <w:tcPr>
            <w:tcW w:w="1160" w:type="dxa"/>
          </w:tcPr>
          <w:p w14:paraId="6EC68A8E" w14:textId="77777777" w:rsidR="00E30DCE" w:rsidRPr="00EE5AA1" w:rsidRDefault="00D25FF9" w:rsidP="0062546B">
            <w:pPr>
              <w:jc w:val="both"/>
              <w:rPr>
                <w:rFonts w:asciiTheme="majorBidi" w:hAnsiTheme="majorBidi" w:cstheme="majorBidi"/>
                <w:b/>
                <w:sz w:val="20"/>
                <w:szCs w:val="20"/>
              </w:rPr>
            </w:pPr>
            <w:r w:rsidRPr="00EE5AA1">
              <w:rPr>
                <w:rFonts w:asciiTheme="majorBidi" w:hAnsiTheme="majorBidi" w:cstheme="majorBidi"/>
                <w:sz w:val="20"/>
                <w:szCs w:val="20"/>
              </w:rPr>
              <w:t>Culture Broth Medium</w:t>
            </w:r>
          </w:p>
        </w:tc>
        <w:tc>
          <w:tcPr>
            <w:tcW w:w="1247" w:type="dxa"/>
          </w:tcPr>
          <w:p w14:paraId="51BE69DD" w14:textId="77777777" w:rsidR="00E30DCE" w:rsidRPr="00EE5AA1" w:rsidRDefault="00D25FF9" w:rsidP="0062546B">
            <w:pPr>
              <w:jc w:val="both"/>
              <w:rPr>
                <w:rFonts w:asciiTheme="majorBidi" w:hAnsiTheme="majorBidi" w:cstheme="majorBidi"/>
                <w:sz w:val="20"/>
                <w:szCs w:val="20"/>
              </w:rPr>
            </w:pPr>
            <w:r w:rsidRPr="00EE5AA1">
              <w:rPr>
                <w:rFonts w:asciiTheme="majorBidi" w:hAnsiTheme="majorBidi" w:cstheme="majorBidi"/>
                <w:sz w:val="20"/>
                <w:szCs w:val="20"/>
              </w:rPr>
              <w:t>1 month</w:t>
            </w:r>
          </w:p>
        </w:tc>
        <w:tc>
          <w:tcPr>
            <w:tcW w:w="1363" w:type="dxa"/>
          </w:tcPr>
          <w:p w14:paraId="10F01BEE" w14:textId="77D396E6"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24</w:t>
            </w:r>
            <w:r>
              <w:rPr>
                <w:rFonts w:asciiTheme="majorBidi" w:hAnsiTheme="majorBidi" w:cstheme="majorBidi"/>
                <w:sz w:val="20"/>
                <w:szCs w:val="20"/>
              </w:rPr>
              <w:t>]</w:t>
            </w:r>
          </w:p>
        </w:tc>
      </w:tr>
      <w:tr w:rsidR="00DA4ED6" w:rsidRPr="00EE5AA1" w14:paraId="74ED53F9" w14:textId="77777777" w:rsidTr="00EE5AA1">
        <w:trPr>
          <w:trHeight w:val="211"/>
        </w:trPr>
        <w:tc>
          <w:tcPr>
            <w:tcW w:w="1705" w:type="dxa"/>
            <w:vMerge w:val="restart"/>
          </w:tcPr>
          <w:p w14:paraId="5E556CBF" w14:textId="77777777" w:rsidR="002E7B56" w:rsidRPr="00EE5AA1" w:rsidRDefault="002E7B56" w:rsidP="0062546B">
            <w:pPr>
              <w:jc w:val="both"/>
              <w:rPr>
                <w:rFonts w:asciiTheme="majorBidi" w:hAnsiTheme="majorBidi" w:cstheme="majorBidi"/>
                <w:sz w:val="20"/>
                <w:szCs w:val="20"/>
              </w:rPr>
            </w:pPr>
            <w:r w:rsidRPr="00EE5AA1">
              <w:rPr>
                <w:rFonts w:asciiTheme="majorBidi" w:hAnsiTheme="majorBidi" w:cstheme="majorBidi"/>
                <w:sz w:val="20"/>
                <w:szCs w:val="20"/>
              </w:rPr>
              <w:t>Low density polyethylene</w:t>
            </w:r>
          </w:p>
          <w:p w14:paraId="0E39C9FC" w14:textId="77777777" w:rsidR="00E30DCE" w:rsidRPr="00EE5AA1" w:rsidRDefault="002E7B56" w:rsidP="0062546B">
            <w:pPr>
              <w:jc w:val="both"/>
              <w:rPr>
                <w:rFonts w:asciiTheme="majorBidi" w:hAnsiTheme="majorBidi" w:cstheme="majorBidi"/>
                <w:b/>
                <w:sz w:val="20"/>
                <w:szCs w:val="20"/>
              </w:rPr>
            </w:pPr>
            <w:r w:rsidRPr="00EE5AA1">
              <w:rPr>
                <w:rFonts w:asciiTheme="majorBidi" w:hAnsiTheme="majorBidi" w:cstheme="majorBidi"/>
                <w:sz w:val="20"/>
                <w:szCs w:val="20"/>
              </w:rPr>
              <w:t>(LDPE)</w:t>
            </w:r>
            <w:r w:rsidRPr="00EE5AA1">
              <w:rPr>
                <w:rFonts w:asciiTheme="majorBidi" w:hAnsiTheme="majorBidi" w:cstheme="majorBidi"/>
                <w:b/>
                <w:sz w:val="20"/>
                <w:szCs w:val="20"/>
              </w:rPr>
              <w:t xml:space="preserve"> </w:t>
            </w:r>
          </w:p>
        </w:tc>
        <w:tc>
          <w:tcPr>
            <w:tcW w:w="1890" w:type="dxa"/>
          </w:tcPr>
          <w:p w14:paraId="5A067FEB" w14:textId="77777777" w:rsidR="00E30DCE" w:rsidRPr="00EE5AA1" w:rsidRDefault="000810FE" w:rsidP="0062546B">
            <w:pPr>
              <w:jc w:val="both"/>
              <w:rPr>
                <w:rFonts w:asciiTheme="majorBidi" w:hAnsiTheme="majorBidi" w:cstheme="majorBidi"/>
                <w:i/>
                <w:sz w:val="20"/>
                <w:szCs w:val="20"/>
              </w:rPr>
            </w:pPr>
            <w:r w:rsidRPr="00EE5AA1">
              <w:rPr>
                <w:rFonts w:asciiTheme="majorBidi" w:hAnsiTheme="majorBidi" w:cstheme="majorBidi"/>
                <w:i/>
                <w:sz w:val="20"/>
                <w:szCs w:val="20"/>
              </w:rPr>
              <w:t>Alcanivorax</w:t>
            </w:r>
          </w:p>
          <w:p w14:paraId="46663D20" w14:textId="77777777" w:rsidR="000810FE" w:rsidRPr="00EE5AA1" w:rsidRDefault="000810FE" w:rsidP="0062546B">
            <w:pPr>
              <w:jc w:val="both"/>
              <w:rPr>
                <w:rFonts w:asciiTheme="majorBidi" w:hAnsiTheme="majorBidi" w:cstheme="majorBidi"/>
                <w:i/>
                <w:sz w:val="20"/>
                <w:szCs w:val="20"/>
              </w:rPr>
            </w:pPr>
            <w:r w:rsidRPr="00EE5AA1">
              <w:rPr>
                <w:rFonts w:asciiTheme="majorBidi" w:hAnsiTheme="majorBidi" w:cstheme="majorBidi"/>
                <w:i/>
                <w:sz w:val="20"/>
                <w:szCs w:val="20"/>
              </w:rPr>
              <w:t>borkumensis</w:t>
            </w:r>
          </w:p>
        </w:tc>
        <w:tc>
          <w:tcPr>
            <w:tcW w:w="1387" w:type="dxa"/>
          </w:tcPr>
          <w:p w14:paraId="5B43DDE6" w14:textId="77777777" w:rsidR="00E30DCE" w:rsidRPr="00EE5AA1" w:rsidRDefault="000810FE"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Marine Plastic Waste </w:t>
            </w:r>
          </w:p>
        </w:tc>
        <w:tc>
          <w:tcPr>
            <w:tcW w:w="963" w:type="dxa"/>
          </w:tcPr>
          <w:p w14:paraId="55A4A243" w14:textId="77777777" w:rsidR="00E30DCE" w:rsidRPr="00EE5AA1" w:rsidRDefault="000810FE" w:rsidP="0062546B">
            <w:pPr>
              <w:jc w:val="both"/>
              <w:rPr>
                <w:rFonts w:asciiTheme="majorBidi" w:hAnsiTheme="majorBidi" w:cstheme="majorBidi"/>
                <w:sz w:val="20"/>
                <w:szCs w:val="20"/>
              </w:rPr>
            </w:pPr>
            <w:r w:rsidRPr="00EE5AA1">
              <w:rPr>
                <w:rFonts w:asciiTheme="majorBidi" w:hAnsiTheme="majorBidi" w:cstheme="majorBidi"/>
                <w:sz w:val="20"/>
                <w:szCs w:val="20"/>
              </w:rPr>
              <w:t>3.5%</w:t>
            </w:r>
          </w:p>
        </w:tc>
        <w:tc>
          <w:tcPr>
            <w:tcW w:w="1160" w:type="dxa"/>
          </w:tcPr>
          <w:p w14:paraId="27F1B8C9" w14:textId="77777777" w:rsidR="00E30DCE" w:rsidRPr="00EE5AA1" w:rsidRDefault="000810FE" w:rsidP="0062546B">
            <w:pPr>
              <w:jc w:val="both"/>
              <w:rPr>
                <w:rFonts w:asciiTheme="majorBidi" w:hAnsiTheme="majorBidi" w:cstheme="majorBidi"/>
                <w:b/>
                <w:sz w:val="20"/>
                <w:szCs w:val="20"/>
              </w:rPr>
            </w:pPr>
            <w:r w:rsidRPr="00EE5AA1">
              <w:rPr>
                <w:rFonts w:asciiTheme="majorBidi" w:hAnsiTheme="majorBidi" w:cstheme="majorBidi"/>
                <w:sz w:val="20"/>
                <w:szCs w:val="20"/>
              </w:rPr>
              <w:t>Liquid Medium Containing 0.05% Hexadecane</w:t>
            </w:r>
          </w:p>
        </w:tc>
        <w:tc>
          <w:tcPr>
            <w:tcW w:w="1247" w:type="dxa"/>
          </w:tcPr>
          <w:p w14:paraId="7F4AC5B1" w14:textId="77777777" w:rsidR="00E30DCE" w:rsidRPr="00EE5AA1" w:rsidRDefault="000810FE" w:rsidP="0062546B">
            <w:pPr>
              <w:jc w:val="both"/>
              <w:rPr>
                <w:rFonts w:asciiTheme="majorBidi" w:hAnsiTheme="majorBidi" w:cstheme="majorBidi"/>
                <w:sz w:val="20"/>
                <w:szCs w:val="20"/>
              </w:rPr>
            </w:pPr>
            <w:r w:rsidRPr="00EE5AA1">
              <w:rPr>
                <w:rFonts w:asciiTheme="majorBidi" w:hAnsiTheme="majorBidi" w:cstheme="majorBidi"/>
                <w:sz w:val="20"/>
                <w:szCs w:val="20"/>
              </w:rPr>
              <w:t>80 days</w:t>
            </w:r>
          </w:p>
        </w:tc>
        <w:tc>
          <w:tcPr>
            <w:tcW w:w="1363" w:type="dxa"/>
          </w:tcPr>
          <w:p w14:paraId="728F0CDC" w14:textId="0392784B"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25</w:t>
            </w:r>
            <w:r>
              <w:rPr>
                <w:rFonts w:asciiTheme="majorBidi" w:hAnsiTheme="majorBidi" w:cstheme="majorBidi"/>
                <w:sz w:val="20"/>
                <w:szCs w:val="20"/>
              </w:rPr>
              <w:t>]</w:t>
            </w:r>
          </w:p>
        </w:tc>
      </w:tr>
      <w:tr w:rsidR="00DA4ED6" w:rsidRPr="00EE5AA1" w14:paraId="6AD24E07" w14:textId="77777777" w:rsidTr="00EE5AA1">
        <w:trPr>
          <w:trHeight w:val="199"/>
        </w:trPr>
        <w:tc>
          <w:tcPr>
            <w:tcW w:w="1705" w:type="dxa"/>
            <w:vMerge/>
          </w:tcPr>
          <w:p w14:paraId="4FBB61A1" w14:textId="77777777" w:rsidR="00E30DCE" w:rsidRPr="00EE5AA1" w:rsidRDefault="00E30DCE" w:rsidP="0062546B">
            <w:pPr>
              <w:jc w:val="both"/>
              <w:rPr>
                <w:rFonts w:asciiTheme="majorBidi" w:hAnsiTheme="majorBidi" w:cstheme="majorBidi"/>
                <w:b/>
                <w:sz w:val="20"/>
                <w:szCs w:val="20"/>
              </w:rPr>
            </w:pPr>
          </w:p>
        </w:tc>
        <w:tc>
          <w:tcPr>
            <w:tcW w:w="1890" w:type="dxa"/>
          </w:tcPr>
          <w:p w14:paraId="629D4629" w14:textId="77777777" w:rsidR="00E30DCE" w:rsidRPr="00EE5AA1" w:rsidRDefault="00D65E77" w:rsidP="0062546B">
            <w:pPr>
              <w:jc w:val="both"/>
              <w:rPr>
                <w:rFonts w:asciiTheme="majorBidi" w:hAnsiTheme="majorBidi" w:cstheme="majorBidi"/>
                <w:i/>
                <w:sz w:val="20"/>
                <w:szCs w:val="20"/>
              </w:rPr>
            </w:pPr>
            <w:r w:rsidRPr="00EE5AA1">
              <w:rPr>
                <w:rFonts w:asciiTheme="majorBidi" w:hAnsiTheme="majorBidi" w:cstheme="majorBidi"/>
                <w:i/>
                <w:sz w:val="20"/>
                <w:szCs w:val="20"/>
              </w:rPr>
              <w:t>Bacillus nedei</w:t>
            </w:r>
          </w:p>
        </w:tc>
        <w:tc>
          <w:tcPr>
            <w:tcW w:w="1387" w:type="dxa"/>
          </w:tcPr>
          <w:p w14:paraId="46998995" w14:textId="77777777" w:rsidR="00E30DCE" w:rsidRPr="00EE5AA1" w:rsidRDefault="00D65E77" w:rsidP="0062546B">
            <w:pPr>
              <w:ind w:right="-147"/>
              <w:jc w:val="both"/>
              <w:rPr>
                <w:rFonts w:asciiTheme="majorBidi" w:hAnsiTheme="majorBidi" w:cstheme="majorBidi"/>
                <w:sz w:val="20"/>
                <w:szCs w:val="20"/>
              </w:rPr>
            </w:pPr>
            <w:r w:rsidRPr="00EE5AA1">
              <w:rPr>
                <w:rFonts w:asciiTheme="majorBidi" w:hAnsiTheme="majorBidi" w:cstheme="majorBidi"/>
                <w:sz w:val="20"/>
                <w:szCs w:val="20"/>
              </w:rPr>
              <w:t>LDPE Contaminated Soil</w:t>
            </w:r>
          </w:p>
        </w:tc>
        <w:tc>
          <w:tcPr>
            <w:tcW w:w="963" w:type="dxa"/>
          </w:tcPr>
          <w:p w14:paraId="0B3FE82F" w14:textId="77777777" w:rsidR="00E30DCE" w:rsidRPr="00EE5AA1" w:rsidRDefault="00D65E77" w:rsidP="0062546B">
            <w:pPr>
              <w:jc w:val="both"/>
              <w:rPr>
                <w:rFonts w:asciiTheme="majorBidi" w:hAnsiTheme="majorBidi" w:cstheme="majorBidi"/>
                <w:sz w:val="20"/>
                <w:szCs w:val="20"/>
              </w:rPr>
            </w:pPr>
            <w:r w:rsidRPr="00EE5AA1">
              <w:rPr>
                <w:rFonts w:asciiTheme="majorBidi" w:hAnsiTheme="majorBidi" w:cstheme="majorBidi"/>
                <w:sz w:val="20"/>
                <w:szCs w:val="20"/>
              </w:rPr>
              <w:t>36.07%</w:t>
            </w:r>
          </w:p>
        </w:tc>
        <w:tc>
          <w:tcPr>
            <w:tcW w:w="1160" w:type="dxa"/>
          </w:tcPr>
          <w:p w14:paraId="2DBAF864" w14:textId="77777777" w:rsidR="00E30DCE" w:rsidRPr="00EE5AA1" w:rsidRDefault="00D65E77" w:rsidP="0062546B">
            <w:pPr>
              <w:jc w:val="both"/>
              <w:rPr>
                <w:rFonts w:asciiTheme="majorBidi" w:hAnsiTheme="majorBidi" w:cstheme="majorBidi"/>
                <w:sz w:val="20"/>
                <w:szCs w:val="20"/>
              </w:rPr>
            </w:pPr>
            <w:r w:rsidRPr="00EE5AA1">
              <w:rPr>
                <w:rFonts w:asciiTheme="majorBidi" w:hAnsiTheme="majorBidi" w:cstheme="majorBidi"/>
                <w:sz w:val="20"/>
                <w:szCs w:val="20"/>
              </w:rPr>
              <w:t>Mineral Agar</w:t>
            </w:r>
          </w:p>
        </w:tc>
        <w:tc>
          <w:tcPr>
            <w:tcW w:w="1247" w:type="dxa"/>
          </w:tcPr>
          <w:p w14:paraId="78D7D955" w14:textId="77777777" w:rsidR="00E30DCE" w:rsidRPr="00EE5AA1" w:rsidRDefault="00D65E77"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2 months </w:t>
            </w:r>
          </w:p>
        </w:tc>
        <w:tc>
          <w:tcPr>
            <w:tcW w:w="1363" w:type="dxa"/>
          </w:tcPr>
          <w:p w14:paraId="0BB99D40" w14:textId="461CABBD"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26</w:t>
            </w:r>
            <w:r>
              <w:rPr>
                <w:rFonts w:asciiTheme="majorBidi" w:hAnsiTheme="majorBidi" w:cstheme="majorBidi"/>
                <w:sz w:val="20"/>
                <w:szCs w:val="20"/>
              </w:rPr>
              <w:t>]</w:t>
            </w:r>
          </w:p>
        </w:tc>
      </w:tr>
      <w:tr w:rsidR="00DA4ED6" w:rsidRPr="00EE5AA1" w14:paraId="7E852394" w14:textId="77777777" w:rsidTr="00EE5AA1">
        <w:trPr>
          <w:trHeight w:val="244"/>
        </w:trPr>
        <w:tc>
          <w:tcPr>
            <w:tcW w:w="1705" w:type="dxa"/>
            <w:vMerge w:val="restart"/>
          </w:tcPr>
          <w:p w14:paraId="21086213" w14:textId="77777777" w:rsidR="00E30DCE" w:rsidRPr="00EE5AA1" w:rsidRDefault="00D65E77" w:rsidP="0062546B">
            <w:pPr>
              <w:jc w:val="both"/>
              <w:rPr>
                <w:rFonts w:asciiTheme="majorBidi" w:hAnsiTheme="majorBidi" w:cstheme="majorBidi"/>
                <w:sz w:val="20"/>
                <w:szCs w:val="20"/>
              </w:rPr>
            </w:pPr>
            <w:r w:rsidRPr="00EE5AA1">
              <w:rPr>
                <w:rFonts w:asciiTheme="majorBidi" w:hAnsiTheme="majorBidi" w:cstheme="majorBidi"/>
                <w:sz w:val="20"/>
                <w:szCs w:val="20"/>
              </w:rPr>
              <w:t>High density polyethylene</w:t>
            </w:r>
          </w:p>
          <w:p w14:paraId="59A72C5F" w14:textId="77777777" w:rsidR="00D65E77" w:rsidRPr="00EE5AA1" w:rsidRDefault="00D65E77" w:rsidP="0062546B">
            <w:pPr>
              <w:jc w:val="both"/>
              <w:rPr>
                <w:rFonts w:asciiTheme="majorBidi" w:hAnsiTheme="majorBidi" w:cstheme="majorBidi"/>
                <w:b/>
                <w:sz w:val="20"/>
                <w:szCs w:val="20"/>
              </w:rPr>
            </w:pPr>
            <w:r w:rsidRPr="00EE5AA1">
              <w:rPr>
                <w:rFonts w:asciiTheme="majorBidi" w:hAnsiTheme="majorBidi" w:cstheme="majorBidi"/>
                <w:sz w:val="20"/>
                <w:szCs w:val="20"/>
              </w:rPr>
              <w:t>(HDPE)</w:t>
            </w:r>
          </w:p>
        </w:tc>
        <w:tc>
          <w:tcPr>
            <w:tcW w:w="1890" w:type="dxa"/>
          </w:tcPr>
          <w:p w14:paraId="7D5E1E90" w14:textId="77777777" w:rsidR="00E30DCE" w:rsidRPr="00EE5AA1" w:rsidRDefault="004906C7" w:rsidP="0062546B">
            <w:pPr>
              <w:jc w:val="both"/>
              <w:rPr>
                <w:rFonts w:asciiTheme="majorBidi" w:hAnsiTheme="majorBidi" w:cstheme="majorBidi"/>
                <w:i/>
                <w:sz w:val="20"/>
                <w:szCs w:val="20"/>
              </w:rPr>
            </w:pPr>
            <w:r w:rsidRPr="00EE5AA1">
              <w:rPr>
                <w:rFonts w:asciiTheme="majorBidi" w:hAnsiTheme="majorBidi" w:cstheme="majorBidi"/>
                <w:i/>
                <w:sz w:val="20"/>
                <w:szCs w:val="20"/>
              </w:rPr>
              <w:t>Streptomyces</w:t>
            </w:r>
          </w:p>
        </w:tc>
        <w:tc>
          <w:tcPr>
            <w:tcW w:w="1387" w:type="dxa"/>
          </w:tcPr>
          <w:p w14:paraId="1EC7634A"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Soil</w:t>
            </w:r>
          </w:p>
        </w:tc>
        <w:tc>
          <w:tcPr>
            <w:tcW w:w="963" w:type="dxa"/>
          </w:tcPr>
          <w:p w14:paraId="6238D3CA"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17%</w:t>
            </w:r>
          </w:p>
        </w:tc>
        <w:tc>
          <w:tcPr>
            <w:tcW w:w="1160" w:type="dxa"/>
          </w:tcPr>
          <w:p w14:paraId="3921D848"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ATCC medium</w:t>
            </w:r>
          </w:p>
        </w:tc>
        <w:tc>
          <w:tcPr>
            <w:tcW w:w="1247" w:type="dxa"/>
          </w:tcPr>
          <w:p w14:paraId="62730B36"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1 month</w:t>
            </w:r>
          </w:p>
        </w:tc>
        <w:tc>
          <w:tcPr>
            <w:tcW w:w="1363" w:type="dxa"/>
          </w:tcPr>
          <w:p w14:paraId="7281F446" w14:textId="03F97B71"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27</w:t>
            </w:r>
            <w:r>
              <w:rPr>
                <w:rFonts w:asciiTheme="majorBidi" w:hAnsiTheme="majorBidi" w:cstheme="majorBidi"/>
                <w:sz w:val="20"/>
                <w:szCs w:val="20"/>
              </w:rPr>
              <w:t>]</w:t>
            </w:r>
          </w:p>
        </w:tc>
      </w:tr>
      <w:tr w:rsidR="00DA4ED6" w:rsidRPr="00EE5AA1" w14:paraId="464D47EF" w14:textId="77777777" w:rsidTr="00EE5AA1">
        <w:trPr>
          <w:trHeight w:val="177"/>
        </w:trPr>
        <w:tc>
          <w:tcPr>
            <w:tcW w:w="1705" w:type="dxa"/>
            <w:vMerge/>
          </w:tcPr>
          <w:p w14:paraId="54B2D23C" w14:textId="77777777" w:rsidR="00E30DCE" w:rsidRPr="00EE5AA1" w:rsidRDefault="00E30DCE" w:rsidP="0062546B">
            <w:pPr>
              <w:jc w:val="both"/>
              <w:rPr>
                <w:rFonts w:asciiTheme="majorBidi" w:hAnsiTheme="majorBidi" w:cstheme="majorBidi"/>
                <w:b/>
                <w:sz w:val="20"/>
                <w:szCs w:val="20"/>
              </w:rPr>
            </w:pPr>
          </w:p>
        </w:tc>
        <w:tc>
          <w:tcPr>
            <w:tcW w:w="1890" w:type="dxa"/>
          </w:tcPr>
          <w:p w14:paraId="6B38302B" w14:textId="77777777" w:rsidR="00E30DCE" w:rsidRPr="00EE5AA1" w:rsidRDefault="004906C7" w:rsidP="0062546B">
            <w:pPr>
              <w:jc w:val="both"/>
              <w:rPr>
                <w:rFonts w:asciiTheme="majorBidi" w:hAnsiTheme="majorBidi" w:cstheme="majorBidi"/>
                <w:i/>
                <w:sz w:val="20"/>
                <w:szCs w:val="20"/>
              </w:rPr>
            </w:pPr>
            <w:r w:rsidRPr="00EE5AA1">
              <w:rPr>
                <w:rFonts w:asciiTheme="majorBidi" w:hAnsiTheme="majorBidi" w:cstheme="majorBidi"/>
                <w:i/>
                <w:sz w:val="20"/>
                <w:szCs w:val="20"/>
              </w:rPr>
              <w:t>Ochrobacterium</w:t>
            </w:r>
          </w:p>
          <w:p w14:paraId="659CE2CC" w14:textId="77777777" w:rsidR="004906C7" w:rsidRPr="00EE5AA1" w:rsidRDefault="004906C7" w:rsidP="0062546B">
            <w:pPr>
              <w:jc w:val="both"/>
              <w:rPr>
                <w:rFonts w:asciiTheme="majorBidi" w:hAnsiTheme="majorBidi" w:cstheme="majorBidi"/>
                <w:b/>
                <w:sz w:val="20"/>
                <w:szCs w:val="20"/>
              </w:rPr>
            </w:pPr>
            <w:r w:rsidRPr="00EE5AA1">
              <w:rPr>
                <w:rFonts w:asciiTheme="majorBidi" w:hAnsiTheme="majorBidi" w:cstheme="majorBidi"/>
                <w:i/>
                <w:sz w:val="20"/>
                <w:szCs w:val="20"/>
              </w:rPr>
              <w:t>anthropi</w:t>
            </w:r>
          </w:p>
        </w:tc>
        <w:tc>
          <w:tcPr>
            <w:tcW w:w="1387" w:type="dxa"/>
          </w:tcPr>
          <w:p w14:paraId="4EB58BA4"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Landfill soil</w:t>
            </w:r>
          </w:p>
        </w:tc>
        <w:tc>
          <w:tcPr>
            <w:tcW w:w="963" w:type="dxa"/>
          </w:tcPr>
          <w:p w14:paraId="25BB031F"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20%</w:t>
            </w:r>
          </w:p>
        </w:tc>
        <w:tc>
          <w:tcPr>
            <w:tcW w:w="1160" w:type="dxa"/>
          </w:tcPr>
          <w:p w14:paraId="12738F5C"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Mineral Salt Broth</w:t>
            </w:r>
          </w:p>
        </w:tc>
        <w:tc>
          <w:tcPr>
            <w:tcW w:w="1247" w:type="dxa"/>
          </w:tcPr>
          <w:p w14:paraId="764F80C1"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45 days</w:t>
            </w:r>
          </w:p>
        </w:tc>
        <w:tc>
          <w:tcPr>
            <w:tcW w:w="1363" w:type="dxa"/>
          </w:tcPr>
          <w:p w14:paraId="630B5F20" w14:textId="67E30A3E"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28</w:t>
            </w:r>
            <w:r>
              <w:rPr>
                <w:rFonts w:asciiTheme="majorBidi" w:hAnsiTheme="majorBidi" w:cstheme="majorBidi"/>
                <w:sz w:val="20"/>
                <w:szCs w:val="20"/>
              </w:rPr>
              <w:t>]</w:t>
            </w:r>
          </w:p>
        </w:tc>
      </w:tr>
      <w:tr w:rsidR="00DA4ED6" w:rsidRPr="00EE5AA1" w14:paraId="36CC773D" w14:textId="77777777" w:rsidTr="00EE5AA1">
        <w:trPr>
          <w:trHeight w:val="266"/>
        </w:trPr>
        <w:tc>
          <w:tcPr>
            <w:tcW w:w="1705" w:type="dxa"/>
            <w:vMerge w:val="restart"/>
          </w:tcPr>
          <w:p w14:paraId="1DCD7896"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Polypropylene</w:t>
            </w:r>
          </w:p>
          <w:p w14:paraId="6E97E762" w14:textId="77777777" w:rsidR="004906C7" w:rsidRPr="00EE5AA1" w:rsidRDefault="004906C7" w:rsidP="0062546B">
            <w:pPr>
              <w:jc w:val="both"/>
              <w:rPr>
                <w:rFonts w:asciiTheme="majorBidi" w:hAnsiTheme="majorBidi" w:cstheme="majorBidi"/>
                <w:b/>
                <w:sz w:val="20"/>
                <w:szCs w:val="20"/>
              </w:rPr>
            </w:pPr>
            <w:r w:rsidRPr="00EE5AA1">
              <w:rPr>
                <w:rFonts w:asciiTheme="majorBidi" w:hAnsiTheme="majorBidi" w:cstheme="majorBidi"/>
                <w:sz w:val="20"/>
                <w:szCs w:val="20"/>
              </w:rPr>
              <w:t>(PP)</w:t>
            </w:r>
          </w:p>
        </w:tc>
        <w:tc>
          <w:tcPr>
            <w:tcW w:w="1890" w:type="dxa"/>
          </w:tcPr>
          <w:p w14:paraId="54949316" w14:textId="77777777" w:rsidR="00E30DCE" w:rsidRPr="00EE5AA1" w:rsidRDefault="004906C7" w:rsidP="0062546B">
            <w:pPr>
              <w:jc w:val="both"/>
              <w:rPr>
                <w:rFonts w:asciiTheme="majorBidi" w:hAnsiTheme="majorBidi" w:cstheme="majorBidi"/>
                <w:i/>
                <w:sz w:val="20"/>
                <w:szCs w:val="20"/>
              </w:rPr>
            </w:pPr>
            <w:r w:rsidRPr="00EE5AA1">
              <w:rPr>
                <w:rFonts w:asciiTheme="majorBidi" w:hAnsiTheme="majorBidi" w:cstheme="majorBidi"/>
                <w:i/>
                <w:sz w:val="20"/>
                <w:szCs w:val="20"/>
              </w:rPr>
              <w:t>Bacillus cereus</w:t>
            </w:r>
          </w:p>
        </w:tc>
        <w:tc>
          <w:tcPr>
            <w:tcW w:w="1387" w:type="dxa"/>
          </w:tcPr>
          <w:p w14:paraId="62DB8FD4"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Mangrove</w:t>
            </w:r>
          </w:p>
          <w:p w14:paraId="1C2993E1" w14:textId="6ADBA765" w:rsidR="004906C7" w:rsidRPr="00EE5AA1" w:rsidRDefault="00AD423D" w:rsidP="0062546B">
            <w:pPr>
              <w:jc w:val="both"/>
              <w:rPr>
                <w:rFonts w:asciiTheme="majorBidi" w:hAnsiTheme="majorBidi" w:cstheme="majorBidi"/>
                <w:b/>
                <w:sz w:val="20"/>
                <w:szCs w:val="20"/>
              </w:rPr>
            </w:pPr>
            <w:r w:rsidRPr="00EE5AA1">
              <w:rPr>
                <w:rFonts w:asciiTheme="majorBidi" w:hAnsiTheme="majorBidi" w:cstheme="majorBidi"/>
                <w:sz w:val="20"/>
                <w:szCs w:val="20"/>
              </w:rPr>
              <w:t>S</w:t>
            </w:r>
            <w:r w:rsidR="004906C7" w:rsidRPr="00EE5AA1">
              <w:rPr>
                <w:rFonts w:asciiTheme="majorBidi" w:hAnsiTheme="majorBidi" w:cstheme="majorBidi"/>
                <w:sz w:val="20"/>
                <w:szCs w:val="20"/>
              </w:rPr>
              <w:t>ediment</w:t>
            </w:r>
          </w:p>
        </w:tc>
        <w:tc>
          <w:tcPr>
            <w:tcW w:w="963" w:type="dxa"/>
          </w:tcPr>
          <w:p w14:paraId="021AECBE"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12%</w:t>
            </w:r>
          </w:p>
        </w:tc>
        <w:tc>
          <w:tcPr>
            <w:tcW w:w="1160" w:type="dxa"/>
          </w:tcPr>
          <w:p w14:paraId="5DF8EBDF"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Mineral </w:t>
            </w:r>
          </w:p>
          <w:p w14:paraId="317DA25B" w14:textId="77777777" w:rsidR="004906C7" w:rsidRPr="00EE5AA1" w:rsidRDefault="004906C7" w:rsidP="0062546B">
            <w:pPr>
              <w:jc w:val="both"/>
              <w:rPr>
                <w:rFonts w:asciiTheme="majorBidi" w:hAnsiTheme="majorBidi" w:cstheme="majorBidi"/>
                <w:b/>
                <w:sz w:val="20"/>
                <w:szCs w:val="20"/>
              </w:rPr>
            </w:pPr>
            <w:r w:rsidRPr="00EE5AA1">
              <w:rPr>
                <w:rFonts w:asciiTheme="majorBidi" w:hAnsiTheme="majorBidi" w:cstheme="majorBidi"/>
                <w:sz w:val="20"/>
                <w:szCs w:val="20"/>
              </w:rPr>
              <w:t>Broth</w:t>
            </w:r>
            <w:r w:rsidRPr="00EE5AA1">
              <w:rPr>
                <w:rFonts w:asciiTheme="majorBidi" w:hAnsiTheme="majorBidi" w:cstheme="majorBidi"/>
                <w:b/>
                <w:sz w:val="20"/>
                <w:szCs w:val="20"/>
              </w:rPr>
              <w:t xml:space="preserve"> </w:t>
            </w:r>
          </w:p>
        </w:tc>
        <w:tc>
          <w:tcPr>
            <w:tcW w:w="1247" w:type="dxa"/>
          </w:tcPr>
          <w:p w14:paraId="3BCA4D75"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40 days</w:t>
            </w:r>
          </w:p>
        </w:tc>
        <w:tc>
          <w:tcPr>
            <w:tcW w:w="1363" w:type="dxa"/>
          </w:tcPr>
          <w:p w14:paraId="5B0A5785" w14:textId="331275B6"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29</w:t>
            </w:r>
            <w:r>
              <w:rPr>
                <w:rFonts w:asciiTheme="majorBidi" w:hAnsiTheme="majorBidi" w:cstheme="majorBidi"/>
                <w:sz w:val="20"/>
                <w:szCs w:val="20"/>
              </w:rPr>
              <w:t>]</w:t>
            </w:r>
          </w:p>
        </w:tc>
      </w:tr>
      <w:tr w:rsidR="00DA4ED6" w:rsidRPr="00EE5AA1" w14:paraId="58392B0D" w14:textId="77777777" w:rsidTr="00EE5AA1">
        <w:trPr>
          <w:trHeight w:val="144"/>
        </w:trPr>
        <w:tc>
          <w:tcPr>
            <w:tcW w:w="1705" w:type="dxa"/>
            <w:vMerge/>
          </w:tcPr>
          <w:p w14:paraId="5D07248B" w14:textId="77777777" w:rsidR="00E30DCE" w:rsidRPr="00EE5AA1" w:rsidRDefault="00E30DCE" w:rsidP="0062546B">
            <w:pPr>
              <w:jc w:val="both"/>
              <w:rPr>
                <w:rFonts w:asciiTheme="majorBidi" w:hAnsiTheme="majorBidi" w:cstheme="majorBidi"/>
                <w:b/>
                <w:sz w:val="20"/>
                <w:szCs w:val="20"/>
              </w:rPr>
            </w:pPr>
          </w:p>
        </w:tc>
        <w:tc>
          <w:tcPr>
            <w:tcW w:w="1890" w:type="dxa"/>
          </w:tcPr>
          <w:p w14:paraId="7611C9FA" w14:textId="77777777" w:rsidR="00E30DCE" w:rsidRPr="00EE5AA1" w:rsidRDefault="004906C7" w:rsidP="0062546B">
            <w:pPr>
              <w:jc w:val="both"/>
              <w:rPr>
                <w:rFonts w:asciiTheme="majorBidi" w:hAnsiTheme="majorBidi" w:cstheme="majorBidi"/>
                <w:i/>
                <w:sz w:val="20"/>
                <w:szCs w:val="20"/>
              </w:rPr>
            </w:pPr>
            <w:r w:rsidRPr="00EE5AA1">
              <w:rPr>
                <w:rFonts w:asciiTheme="majorBidi" w:hAnsiTheme="majorBidi" w:cstheme="majorBidi"/>
                <w:i/>
                <w:sz w:val="20"/>
                <w:szCs w:val="20"/>
              </w:rPr>
              <w:t>Sporosacrina</w:t>
            </w:r>
          </w:p>
          <w:p w14:paraId="237E61BA" w14:textId="77777777" w:rsidR="004906C7" w:rsidRPr="00EE5AA1" w:rsidRDefault="004906C7" w:rsidP="0062546B">
            <w:pPr>
              <w:jc w:val="both"/>
              <w:rPr>
                <w:rFonts w:asciiTheme="majorBidi" w:hAnsiTheme="majorBidi" w:cstheme="majorBidi"/>
                <w:b/>
                <w:sz w:val="20"/>
                <w:szCs w:val="20"/>
              </w:rPr>
            </w:pPr>
            <w:r w:rsidRPr="00EE5AA1">
              <w:rPr>
                <w:rFonts w:asciiTheme="majorBidi" w:hAnsiTheme="majorBidi" w:cstheme="majorBidi"/>
                <w:i/>
                <w:sz w:val="20"/>
                <w:szCs w:val="20"/>
              </w:rPr>
              <w:t>globispora</w:t>
            </w:r>
            <w:r w:rsidRPr="00EE5AA1">
              <w:rPr>
                <w:rFonts w:asciiTheme="majorBidi" w:hAnsiTheme="majorBidi" w:cstheme="majorBidi"/>
                <w:b/>
                <w:sz w:val="20"/>
                <w:szCs w:val="20"/>
              </w:rPr>
              <w:t xml:space="preserve"> </w:t>
            </w:r>
          </w:p>
        </w:tc>
        <w:tc>
          <w:tcPr>
            <w:tcW w:w="1387" w:type="dxa"/>
          </w:tcPr>
          <w:p w14:paraId="4277D13F" w14:textId="77777777" w:rsidR="004906C7"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Mangrove</w:t>
            </w:r>
          </w:p>
          <w:p w14:paraId="09A32BF7" w14:textId="4A5745F9" w:rsidR="00E30DCE" w:rsidRPr="00EE5AA1" w:rsidRDefault="00AD423D" w:rsidP="0062546B">
            <w:pPr>
              <w:jc w:val="both"/>
              <w:rPr>
                <w:rFonts w:asciiTheme="majorBidi" w:hAnsiTheme="majorBidi" w:cstheme="majorBidi"/>
                <w:b/>
                <w:sz w:val="20"/>
                <w:szCs w:val="20"/>
              </w:rPr>
            </w:pPr>
            <w:r w:rsidRPr="00EE5AA1">
              <w:rPr>
                <w:rFonts w:asciiTheme="majorBidi" w:hAnsiTheme="majorBidi" w:cstheme="majorBidi"/>
                <w:sz w:val="20"/>
                <w:szCs w:val="20"/>
              </w:rPr>
              <w:t>S</w:t>
            </w:r>
            <w:r w:rsidR="004906C7" w:rsidRPr="00EE5AA1">
              <w:rPr>
                <w:rFonts w:asciiTheme="majorBidi" w:hAnsiTheme="majorBidi" w:cstheme="majorBidi"/>
                <w:sz w:val="20"/>
                <w:szCs w:val="20"/>
              </w:rPr>
              <w:t>ediment</w:t>
            </w:r>
          </w:p>
        </w:tc>
        <w:tc>
          <w:tcPr>
            <w:tcW w:w="963" w:type="dxa"/>
          </w:tcPr>
          <w:p w14:paraId="53DA608C" w14:textId="77777777" w:rsidR="00E30DCE"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11%</w:t>
            </w:r>
          </w:p>
        </w:tc>
        <w:tc>
          <w:tcPr>
            <w:tcW w:w="1160" w:type="dxa"/>
          </w:tcPr>
          <w:p w14:paraId="7BB6AF13" w14:textId="77777777" w:rsidR="004906C7" w:rsidRPr="00EE5AA1" w:rsidRDefault="004906C7" w:rsidP="0062546B">
            <w:pPr>
              <w:jc w:val="both"/>
              <w:rPr>
                <w:rFonts w:asciiTheme="majorBidi" w:hAnsiTheme="majorBidi" w:cstheme="majorBidi"/>
                <w:sz w:val="20"/>
                <w:szCs w:val="20"/>
              </w:rPr>
            </w:pPr>
            <w:r w:rsidRPr="00EE5AA1">
              <w:rPr>
                <w:rFonts w:asciiTheme="majorBidi" w:hAnsiTheme="majorBidi" w:cstheme="majorBidi"/>
                <w:sz w:val="20"/>
                <w:szCs w:val="20"/>
              </w:rPr>
              <w:t xml:space="preserve">Mineral </w:t>
            </w:r>
          </w:p>
          <w:p w14:paraId="2A677266" w14:textId="77777777" w:rsidR="00E30DCE" w:rsidRPr="00EE5AA1" w:rsidRDefault="004906C7" w:rsidP="0062546B">
            <w:pPr>
              <w:jc w:val="both"/>
              <w:rPr>
                <w:rFonts w:asciiTheme="majorBidi" w:hAnsiTheme="majorBidi" w:cstheme="majorBidi"/>
                <w:b/>
                <w:sz w:val="20"/>
                <w:szCs w:val="20"/>
              </w:rPr>
            </w:pPr>
            <w:r w:rsidRPr="00EE5AA1">
              <w:rPr>
                <w:rFonts w:asciiTheme="majorBidi" w:hAnsiTheme="majorBidi" w:cstheme="majorBidi"/>
                <w:sz w:val="20"/>
                <w:szCs w:val="20"/>
              </w:rPr>
              <w:t>Broth</w:t>
            </w:r>
          </w:p>
        </w:tc>
        <w:tc>
          <w:tcPr>
            <w:tcW w:w="1247" w:type="dxa"/>
          </w:tcPr>
          <w:p w14:paraId="5D9C8EB1" w14:textId="77777777" w:rsidR="00E30DCE" w:rsidRPr="00EE5AA1" w:rsidRDefault="004906C7" w:rsidP="0062546B">
            <w:pPr>
              <w:jc w:val="both"/>
              <w:rPr>
                <w:rFonts w:asciiTheme="majorBidi" w:hAnsiTheme="majorBidi" w:cstheme="majorBidi"/>
                <w:b/>
                <w:sz w:val="20"/>
                <w:szCs w:val="20"/>
              </w:rPr>
            </w:pPr>
            <w:r w:rsidRPr="00EE5AA1">
              <w:rPr>
                <w:rFonts w:asciiTheme="majorBidi" w:hAnsiTheme="majorBidi" w:cstheme="majorBidi"/>
                <w:sz w:val="20"/>
                <w:szCs w:val="20"/>
              </w:rPr>
              <w:t>40 days</w:t>
            </w:r>
          </w:p>
        </w:tc>
        <w:tc>
          <w:tcPr>
            <w:tcW w:w="1363" w:type="dxa"/>
          </w:tcPr>
          <w:p w14:paraId="5A1AFBC2" w14:textId="12B02199" w:rsidR="00E30DCE" w:rsidRPr="00EE5AA1" w:rsidRDefault="00F934D0" w:rsidP="0062546B">
            <w:pPr>
              <w:jc w:val="both"/>
              <w:rPr>
                <w:rFonts w:asciiTheme="majorBidi" w:hAnsiTheme="majorBidi" w:cstheme="majorBidi"/>
                <w:sz w:val="20"/>
                <w:szCs w:val="20"/>
              </w:rPr>
            </w:pPr>
            <w:r>
              <w:rPr>
                <w:rFonts w:asciiTheme="majorBidi" w:hAnsiTheme="majorBidi" w:cstheme="majorBidi"/>
                <w:sz w:val="20"/>
                <w:szCs w:val="20"/>
              </w:rPr>
              <w:t>[</w:t>
            </w:r>
            <w:r w:rsidR="00831698">
              <w:rPr>
                <w:rFonts w:asciiTheme="majorBidi" w:hAnsiTheme="majorBidi" w:cstheme="majorBidi"/>
                <w:sz w:val="20"/>
                <w:szCs w:val="20"/>
              </w:rPr>
              <w:t>29</w:t>
            </w:r>
            <w:r>
              <w:rPr>
                <w:rFonts w:asciiTheme="majorBidi" w:hAnsiTheme="majorBidi" w:cstheme="majorBidi"/>
                <w:sz w:val="20"/>
                <w:szCs w:val="20"/>
              </w:rPr>
              <w:t>]</w:t>
            </w:r>
          </w:p>
        </w:tc>
      </w:tr>
    </w:tbl>
    <w:p w14:paraId="243568F1" w14:textId="77777777" w:rsidR="003E0F49" w:rsidRPr="00EE5AA1" w:rsidRDefault="003C5CCB" w:rsidP="0062546B">
      <w:pPr>
        <w:spacing w:after="0" w:line="240" w:lineRule="auto"/>
        <w:jc w:val="both"/>
        <w:rPr>
          <w:rFonts w:asciiTheme="majorBidi" w:hAnsiTheme="majorBidi" w:cstheme="majorBidi"/>
          <w:b/>
          <w:sz w:val="20"/>
          <w:szCs w:val="20"/>
        </w:rPr>
      </w:pPr>
      <w:r w:rsidRPr="00EE5AA1">
        <w:rPr>
          <w:rFonts w:asciiTheme="majorBidi" w:hAnsiTheme="majorBidi" w:cstheme="majorBidi"/>
          <w:b/>
          <w:sz w:val="20"/>
          <w:szCs w:val="20"/>
        </w:rPr>
        <w:t xml:space="preserve">Table 1: </w:t>
      </w:r>
      <w:r w:rsidRPr="00EE5AA1">
        <w:rPr>
          <w:rFonts w:asciiTheme="majorBidi" w:hAnsiTheme="majorBidi" w:cstheme="majorBidi"/>
          <w:sz w:val="20"/>
          <w:szCs w:val="20"/>
        </w:rPr>
        <w:t>Plastic Degrading Bacteria</w:t>
      </w:r>
      <w:r w:rsidRPr="00EE5AA1">
        <w:rPr>
          <w:rFonts w:asciiTheme="majorBidi" w:hAnsiTheme="majorBidi" w:cstheme="majorBidi"/>
          <w:b/>
          <w:sz w:val="20"/>
          <w:szCs w:val="20"/>
        </w:rPr>
        <w:t xml:space="preserve"> </w:t>
      </w:r>
    </w:p>
    <w:p w14:paraId="4095E50E" w14:textId="77777777" w:rsidR="00300F31" w:rsidRPr="00D35A3B" w:rsidRDefault="00300F31" w:rsidP="0062546B">
      <w:pPr>
        <w:spacing w:after="0" w:line="240" w:lineRule="auto"/>
        <w:jc w:val="both"/>
        <w:rPr>
          <w:rFonts w:asciiTheme="majorBidi" w:hAnsiTheme="majorBidi" w:cstheme="majorBidi"/>
          <w:sz w:val="24"/>
          <w:szCs w:val="24"/>
        </w:rPr>
      </w:pPr>
    </w:p>
    <w:p w14:paraId="3B81DE51" w14:textId="115E6B69" w:rsidR="000447BC" w:rsidRPr="00D35A3B" w:rsidRDefault="00C47403"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Mechanism o</w:t>
      </w:r>
      <w:r w:rsidR="006F78F7" w:rsidRPr="00D35A3B">
        <w:rPr>
          <w:rFonts w:asciiTheme="majorBidi" w:hAnsiTheme="majorBidi" w:cstheme="majorBidi"/>
          <w:b/>
          <w:sz w:val="24"/>
          <w:szCs w:val="24"/>
        </w:rPr>
        <w:t>f Plastic Degradation b</w:t>
      </w:r>
      <w:r w:rsidRPr="00D35A3B">
        <w:rPr>
          <w:rFonts w:asciiTheme="majorBidi" w:hAnsiTheme="majorBidi" w:cstheme="majorBidi"/>
          <w:b/>
          <w:sz w:val="24"/>
          <w:szCs w:val="24"/>
        </w:rPr>
        <w:t>y Using Algal Strains</w:t>
      </w:r>
    </w:p>
    <w:p w14:paraId="003A9D5A" w14:textId="41D38119" w:rsidR="000447BC" w:rsidRDefault="00484B22" w:rsidP="0062546B">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T</w:t>
      </w:r>
      <w:r w:rsidR="00B85D3E" w:rsidRPr="00D35A3B">
        <w:rPr>
          <w:rFonts w:asciiTheme="majorBidi" w:hAnsiTheme="majorBidi" w:cstheme="majorBidi"/>
          <w:sz w:val="24"/>
          <w:szCs w:val="24"/>
        </w:rPr>
        <w:t>he use of algal strains</w:t>
      </w:r>
      <w:r w:rsidRPr="00D35A3B">
        <w:rPr>
          <w:rFonts w:asciiTheme="majorBidi" w:hAnsiTheme="majorBidi" w:cstheme="majorBidi"/>
          <w:sz w:val="24"/>
          <w:szCs w:val="24"/>
        </w:rPr>
        <w:t xml:space="preserve"> can also prove efficient</w:t>
      </w:r>
      <w:r w:rsidR="00B85D3E" w:rsidRPr="00D35A3B">
        <w:rPr>
          <w:rFonts w:asciiTheme="majorBidi" w:hAnsiTheme="majorBidi" w:cstheme="majorBidi"/>
          <w:sz w:val="24"/>
          <w:szCs w:val="24"/>
        </w:rPr>
        <w:t xml:space="preserve"> for </w:t>
      </w:r>
      <w:r w:rsidR="000447BC" w:rsidRPr="00D35A3B">
        <w:rPr>
          <w:rFonts w:asciiTheme="majorBidi" w:hAnsiTheme="majorBidi" w:cstheme="majorBidi"/>
          <w:sz w:val="24"/>
          <w:szCs w:val="24"/>
        </w:rPr>
        <w:t>plastic degradation. Algae can colonize on polyethylene top surface in contaminated or sewage water whereas these colonizing algae are non-toxic and very less hazardous. Algae then produce enzymes such as ligninolytic and exopolysaccharide which plays a basic role in degrading plastic. These enzymes collaborate with macromolecules which are present at the top surface of plastic which activates biodegradation</w:t>
      </w:r>
      <w:r w:rsidR="00300F31">
        <w:rPr>
          <w:rFonts w:asciiTheme="majorBidi" w:hAnsiTheme="majorBidi" w:cstheme="majorBidi"/>
          <w:sz w:val="24"/>
          <w:szCs w:val="24"/>
        </w:rPr>
        <w:t xml:space="preserve"> [</w:t>
      </w:r>
      <w:r w:rsidR="00D622AD">
        <w:rPr>
          <w:rFonts w:asciiTheme="majorBidi" w:hAnsiTheme="majorBidi" w:cstheme="majorBidi"/>
          <w:sz w:val="24"/>
          <w:szCs w:val="24"/>
        </w:rPr>
        <w:t>3</w:t>
      </w:r>
      <w:r w:rsidR="00831698">
        <w:rPr>
          <w:rFonts w:asciiTheme="majorBidi" w:hAnsiTheme="majorBidi" w:cstheme="majorBidi"/>
          <w:sz w:val="24"/>
          <w:szCs w:val="24"/>
        </w:rPr>
        <w:t>0</w:t>
      </w:r>
      <w:r w:rsidR="00300F31" w:rsidRPr="00300F31">
        <w:rPr>
          <w:rFonts w:asciiTheme="majorBidi" w:hAnsiTheme="majorBidi" w:cstheme="majorBidi"/>
          <w:sz w:val="24"/>
          <w:szCs w:val="24"/>
        </w:rPr>
        <w:t>]</w:t>
      </w:r>
      <w:r w:rsidR="000447BC" w:rsidRPr="00300F31">
        <w:rPr>
          <w:rFonts w:asciiTheme="majorBidi" w:hAnsiTheme="majorBidi" w:cstheme="majorBidi"/>
          <w:sz w:val="24"/>
          <w:szCs w:val="24"/>
        </w:rPr>
        <w:t xml:space="preserve">. </w:t>
      </w:r>
      <w:r w:rsidR="000447BC" w:rsidRPr="00D35A3B">
        <w:rPr>
          <w:rFonts w:asciiTheme="majorBidi" w:hAnsiTheme="majorBidi" w:cstheme="majorBidi"/>
          <w:sz w:val="24"/>
          <w:szCs w:val="24"/>
        </w:rPr>
        <w:t xml:space="preserve">Fouling, penetration, hydrolysis, corrosion and degradation are the procedures involved in plastic biodegradation by algal strains. In some experiments it was concluded that </w:t>
      </w:r>
      <w:r w:rsidR="000447BC" w:rsidRPr="00D35A3B">
        <w:rPr>
          <w:rFonts w:asciiTheme="majorBidi" w:hAnsiTheme="majorBidi" w:cstheme="majorBidi"/>
          <w:i/>
          <w:sz w:val="24"/>
          <w:szCs w:val="24"/>
        </w:rPr>
        <w:t>Anabaena spiroides</w:t>
      </w:r>
      <w:r w:rsidR="000447BC" w:rsidRPr="00D35A3B">
        <w:rPr>
          <w:rFonts w:asciiTheme="majorBidi" w:hAnsiTheme="majorBidi" w:cstheme="majorBidi"/>
          <w:sz w:val="24"/>
          <w:szCs w:val="24"/>
        </w:rPr>
        <w:t xml:space="preserve"> degrades highest percentage of plastic disposals approximately 8.18%, whereas</w:t>
      </w:r>
      <w:r w:rsidR="000447BC" w:rsidRPr="00D35A3B">
        <w:rPr>
          <w:rFonts w:asciiTheme="majorBidi" w:hAnsiTheme="majorBidi" w:cstheme="majorBidi"/>
          <w:i/>
          <w:sz w:val="24"/>
          <w:szCs w:val="24"/>
        </w:rPr>
        <w:t xml:space="preserve"> Navicula pupula</w:t>
      </w:r>
      <w:r w:rsidR="000447BC" w:rsidRPr="00D35A3B">
        <w:rPr>
          <w:rFonts w:asciiTheme="majorBidi" w:hAnsiTheme="majorBidi" w:cstheme="majorBidi"/>
          <w:sz w:val="24"/>
          <w:szCs w:val="24"/>
        </w:rPr>
        <w:t xml:space="preserve"> degrades almost 4.44% and </w:t>
      </w:r>
      <w:r w:rsidR="000447BC" w:rsidRPr="00D35A3B">
        <w:rPr>
          <w:rFonts w:asciiTheme="majorBidi" w:hAnsiTheme="majorBidi" w:cstheme="majorBidi"/>
          <w:i/>
          <w:sz w:val="24"/>
          <w:szCs w:val="24"/>
        </w:rPr>
        <w:t>Scenedesmus dimorphus</w:t>
      </w:r>
      <w:r w:rsidR="000447BC" w:rsidRPr="00D35A3B">
        <w:rPr>
          <w:rFonts w:asciiTheme="majorBidi" w:hAnsiTheme="majorBidi" w:cstheme="majorBidi"/>
          <w:sz w:val="24"/>
          <w:szCs w:val="24"/>
        </w:rPr>
        <w:t xml:space="preserve"> degrades 3.74%</w:t>
      </w:r>
      <w:r w:rsidR="00300F31">
        <w:rPr>
          <w:rFonts w:asciiTheme="majorBidi" w:hAnsiTheme="majorBidi" w:cstheme="majorBidi"/>
          <w:sz w:val="24"/>
          <w:szCs w:val="24"/>
        </w:rPr>
        <w:t xml:space="preserve"> [</w:t>
      </w:r>
      <w:r w:rsidR="00831698">
        <w:rPr>
          <w:rFonts w:asciiTheme="majorBidi" w:hAnsiTheme="majorBidi" w:cstheme="majorBidi"/>
          <w:sz w:val="24"/>
          <w:szCs w:val="24"/>
        </w:rPr>
        <w:t>13</w:t>
      </w:r>
      <w:r w:rsidR="00300F31">
        <w:rPr>
          <w:rFonts w:asciiTheme="majorBidi" w:hAnsiTheme="majorBidi" w:cstheme="majorBidi"/>
          <w:sz w:val="24"/>
          <w:szCs w:val="24"/>
        </w:rPr>
        <w:t>]</w:t>
      </w:r>
      <w:r w:rsidR="000447BC" w:rsidRPr="00D35A3B">
        <w:rPr>
          <w:rFonts w:asciiTheme="majorBidi" w:hAnsiTheme="majorBidi" w:cstheme="majorBidi"/>
          <w:sz w:val="24"/>
          <w:szCs w:val="24"/>
        </w:rPr>
        <w:t>.</w:t>
      </w:r>
    </w:p>
    <w:p w14:paraId="49055A5F" w14:textId="77777777" w:rsidR="00300F31" w:rsidRPr="00D35A3B" w:rsidRDefault="00300F31" w:rsidP="0062546B">
      <w:pPr>
        <w:spacing w:after="0" w:line="240" w:lineRule="auto"/>
        <w:jc w:val="both"/>
        <w:rPr>
          <w:rFonts w:asciiTheme="majorBidi" w:hAnsiTheme="majorBidi" w:cstheme="majorBidi"/>
          <w:b/>
          <w:sz w:val="24"/>
          <w:szCs w:val="24"/>
        </w:rPr>
      </w:pPr>
    </w:p>
    <w:p w14:paraId="635EDA4B" w14:textId="6C7596DD" w:rsidR="00B061B5" w:rsidRPr="00D35A3B" w:rsidRDefault="00FB6986"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Synthetic Biological Approaches for Plastic Bioremediation</w:t>
      </w:r>
    </w:p>
    <w:p w14:paraId="61520A18" w14:textId="77777777" w:rsidR="00CF3832" w:rsidRDefault="00CF3832" w:rsidP="0062546B">
      <w:pPr>
        <w:spacing w:after="0" w:line="240" w:lineRule="auto"/>
        <w:jc w:val="both"/>
        <w:rPr>
          <w:rFonts w:asciiTheme="majorBidi" w:hAnsiTheme="majorBidi" w:cstheme="majorBidi"/>
          <w:b/>
          <w:sz w:val="24"/>
          <w:szCs w:val="24"/>
        </w:rPr>
      </w:pPr>
    </w:p>
    <w:p w14:paraId="48E9663B" w14:textId="2B1A828C" w:rsidR="004A7EB4" w:rsidRPr="00D35A3B" w:rsidRDefault="004A7EB4"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Microbial Consortium</w:t>
      </w:r>
    </w:p>
    <w:p w14:paraId="3D03D05B" w14:textId="6238D3E6" w:rsidR="00272BE1" w:rsidRPr="00D35A3B" w:rsidRDefault="00272BE1" w:rsidP="0084733C">
      <w:pPr>
        <w:spacing w:after="0" w:line="240" w:lineRule="auto"/>
        <w:jc w:val="both"/>
        <w:rPr>
          <w:rFonts w:asciiTheme="majorBidi" w:hAnsiTheme="majorBidi" w:cstheme="majorBidi"/>
          <w:sz w:val="24"/>
          <w:szCs w:val="24"/>
        </w:rPr>
      </w:pPr>
      <w:r w:rsidRPr="00D35A3B">
        <w:rPr>
          <w:rFonts w:asciiTheme="majorBidi" w:hAnsiTheme="majorBidi" w:cstheme="majorBidi"/>
          <w:sz w:val="24"/>
          <w:szCs w:val="24"/>
        </w:rPr>
        <w:t>The symbiotically existing function-based microbial species are called microbial consortium and the researchers are exploring the potential and reprogramming the functionality of members of the microbial consortium for specific approaches, in particular the bioremediation of pollutants</w:t>
      </w:r>
      <w:r w:rsidR="0084733C">
        <w:rPr>
          <w:rFonts w:asciiTheme="majorBidi" w:hAnsiTheme="majorBidi" w:cstheme="majorBidi"/>
          <w:sz w:val="24"/>
          <w:szCs w:val="24"/>
        </w:rPr>
        <w:t xml:space="preserve">. </w:t>
      </w:r>
      <w:r w:rsidR="00546586" w:rsidRPr="00D35A3B">
        <w:rPr>
          <w:rFonts w:asciiTheme="majorBidi" w:hAnsiTheme="majorBidi" w:cstheme="majorBidi"/>
          <w:sz w:val="24"/>
          <w:szCs w:val="24"/>
        </w:rPr>
        <w:t xml:space="preserve">As per the need for experimentation, the microbial consortium is also carefully optimised and </w:t>
      </w:r>
      <w:r w:rsidR="00B07409" w:rsidRPr="00D35A3B">
        <w:rPr>
          <w:rFonts w:asciiTheme="majorBidi" w:hAnsiTheme="majorBidi" w:cstheme="majorBidi"/>
          <w:sz w:val="24"/>
          <w:szCs w:val="24"/>
        </w:rPr>
        <w:t>organized</w:t>
      </w:r>
      <w:r w:rsidR="0059436E">
        <w:rPr>
          <w:rFonts w:asciiTheme="majorBidi" w:hAnsiTheme="majorBidi" w:cstheme="majorBidi"/>
          <w:sz w:val="24"/>
          <w:szCs w:val="24"/>
        </w:rPr>
        <w:t xml:space="preserve"> [</w:t>
      </w:r>
      <w:r w:rsidR="00831698">
        <w:rPr>
          <w:rFonts w:asciiTheme="majorBidi" w:hAnsiTheme="majorBidi" w:cstheme="majorBidi"/>
          <w:sz w:val="24"/>
          <w:szCs w:val="24"/>
        </w:rPr>
        <w:t>31</w:t>
      </w:r>
      <w:r w:rsidR="0059436E">
        <w:rPr>
          <w:rFonts w:asciiTheme="majorBidi" w:hAnsiTheme="majorBidi" w:cstheme="majorBidi"/>
          <w:sz w:val="24"/>
          <w:szCs w:val="24"/>
        </w:rPr>
        <w:t>]</w:t>
      </w:r>
      <w:r w:rsidR="00B07409" w:rsidRPr="00D35A3B">
        <w:rPr>
          <w:rFonts w:asciiTheme="majorBidi" w:hAnsiTheme="majorBidi" w:cstheme="majorBidi"/>
          <w:sz w:val="24"/>
          <w:szCs w:val="24"/>
        </w:rPr>
        <w:t>.</w:t>
      </w:r>
      <w:r w:rsidR="00B92E9C">
        <w:rPr>
          <w:rFonts w:asciiTheme="majorBidi" w:hAnsiTheme="majorBidi" w:cstheme="majorBidi"/>
          <w:sz w:val="24"/>
          <w:szCs w:val="24"/>
        </w:rPr>
        <w:t xml:space="preserve"> </w:t>
      </w:r>
      <w:r w:rsidR="007B2127" w:rsidRPr="00D35A3B">
        <w:rPr>
          <w:rFonts w:asciiTheme="majorBidi" w:hAnsiTheme="majorBidi" w:cstheme="majorBidi"/>
          <w:sz w:val="24"/>
          <w:szCs w:val="24"/>
        </w:rPr>
        <w:t>Biodegradation using natural microbial consortiums, however, faces some limitations, such as the efficiency of bioremediation remains too poor due to microorganisms' survival difficulties in polluted environments, microbial cooperation and communication, etc.</w:t>
      </w:r>
      <w:r w:rsidR="0059436E">
        <w:rPr>
          <w:rFonts w:asciiTheme="majorBidi" w:hAnsiTheme="majorBidi" w:cstheme="majorBidi"/>
          <w:sz w:val="24"/>
          <w:szCs w:val="24"/>
        </w:rPr>
        <w:t xml:space="preserve"> [</w:t>
      </w:r>
      <w:r w:rsidR="00831698">
        <w:rPr>
          <w:rFonts w:asciiTheme="majorBidi" w:hAnsiTheme="majorBidi" w:cstheme="majorBidi"/>
          <w:sz w:val="24"/>
          <w:szCs w:val="24"/>
        </w:rPr>
        <w:t>32</w:t>
      </w:r>
      <w:r w:rsidR="0059436E">
        <w:rPr>
          <w:rFonts w:asciiTheme="majorBidi" w:hAnsiTheme="majorBidi" w:cstheme="majorBidi"/>
          <w:sz w:val="24"/>
          <w:szCs w:val="24"/>
        </w:rPr>
        <w:t>]</w:t>
      </w:r>
      <w:r w:rsidR="00102768" w:rsidRPr="00D35A3B">
        <w:rPr>
          <w:rFonts w:asciiTheme="majorBidi" w:hAnsiTheme="majorBidi" w:cstheme="majorBidi"/>
          <w:sz w:val="24"/>
          <w:szCs w:val="24"/>
        </w:rPr>
        <w:t>.</w:t>
      </w:r>
      <w:r w:rsidR="007B2127" w:rsidRPr="00D35A3B">
        <w:rPr>
          <w:rFonts w:asciiTheme="majorBidi" w:hAnsiTheme="majorBidi" w:cstheme="majorBidi"/>
          <w:sz w:val="24"/>
          <w:szCs w:val="24"/>
        </w:rPr>
        <w:t xml:space="preserve"> </w:t>
      </w:r>
    </w:p>
    <w:p w14:paraId="54E7202F" w14:textId="77777777" w:rsidR="00CF3832" w:rsidRDefault="00CF3832" w:rsidP="0062546B">
      <w:pPr>
        <w:pStyle w:val="NormalWeb"/>
        <w:spacing w:before="0" w:beforeAutospacing="0" w:after="0" w:afterAutospacing="0"/>
        <w:ind w:right="67"/>
        <w:jc w:val="both"/>
        <w:rPr>
          <w:rFonts w:asciiTheme="majorBidi" w:hAnsiTheme="majorBidi" w:cstheme="majorBidi"/>
          <w:b/>
        </w:rPr>
      </w:pPr>
    </w:p>
    <w:p w14:paraId="565D149D" w14:textId="43876E49" w:rsidR="005E3FEA" w:rsidRPr="00D35A3B" w:rsidRDefault="00FB6986" w:rsidP="0062546B">
      <w:pPr>
        <w:pStyle w:val="NormalWeb"/>
        <w:spacing w:before="0" w:beforeAutospacing="0" w:after="0" w:afterAutospacing="0"/>
        <w:ind w:right="67"/>
        <w:jc w:val="both"/>
        <w:rPr>
          <w:rFonts w:asciiTheme="majorBidi" w:hAnsiTheme="majorBidi" w:cstheme="majorBidi"/>
          <w:b/>
        </w:rPr>
      </w:pPr>
      <w:r w:rsidRPr="00D35A3B">
        <w:rPr>
          <w:rFonts w:asciiTheme="majorBidi" w:hAnsiTheme="majorBidi" w:cstheme="majorBidi"/>
          <w:b/>
        </w:rPr>
        <w:t xml:space="preserve">Genetic Engineering Approach </w:t>
      </w:r>
    </w:p>
    <w:p w14:paraId="4BECB7E8" w14:textId="70F18B57" w:rsidR="005E3FEA" w:rsidRPr="00D35A3B" w:rsidRDefault="005E3FEA" w:rsidP="0062546B">
      <w:pPr>
        <w:pStyle w:val="NormalWeb"/>
        <w:spacing w:before="0" w:beforeAutospacing="0" w:after="0" w:afterAutospacing="0"/>
        <w:ind w:left="13" w:right="67" w:hanging="238"/>
        <w:jc w:val="both"/>
        <w:rPr>
          <w:rFonts w:asciiTheme="majorBidi" w:hAnsiTheme="majorBidi" w:cstheme="majorBidi"/>
        </w:rPr>
      </w:pPr>
      <w:r w:rsidRPr="00D35A3B">
        <w:rPr>
          <w:rFonts w:asciiTheme="majorBidi" w:hAnsiTheme="majorBidi" w:cstheme="majorBidi"/>
        </w:rPr>
        <w:t xml:space="preserve">    Genetic engineering technique alters the genetic material of the microbial cells</w:t>
      </w:r>
      <w:r w:rsidR="00B84654">
        <w:rPr>
          <w:rFonts w:asciiTheme="majorBidi" w:hAnsiTheme="majorBidi" w:cstheme="majorBidi"/>
        </w:rPr>
        <w:t xml:space="preserve"> </w:t>
      </w:r>
      <w:r w:rsidRPr="00D35A3B">
        <w:rPr>
          <w:rFonts w:asciiTheme="majorBidi" w:hAnsiTheme="majorBidi" w:cstheme="majorBidi"/>
        </w:rPr>
        <w:t>to increase their efficiency for biodegradation of plastic contaminants which is present in the environment.</w:t>
      </w:r>
      <w:r w:rsidRPr="00D35A3B">
        <w:rPr>
          <w:rFonts w:asciiTheme="majorBidi" w:hAnsiTheme="majorBidi" w:cstheme="majorBidi"/>
          <w:b/>
        </w:rPr>
        <w:t xml:space="preserve"> </w:t>
      </w:r>
      <w:r w:rsidRPr="00D35A3B">
        <w:rPr>
          <w:rFonts w:asciiTheme="majorBidi" w:hAnsiTheme="majorBidi" w:cstheme="majorBidi"/>
        </w:rPr>
        <w:lastRenderedPageBreak/>
        <w:t>Recombinant DNA technology facilitated to evolve the microbial potential by finding the genes for metabolizing the xenobiotic compounds and transforming them into suitable host microorganisms using appropriate vector under the tight control of promoters.</w:t>
      </w:r>
      <w:r w:rsidRPr="00D35A3B">
        <w:rPr>
          <w:rFonts w:asciiTheme="majorBidi" w:hAnsiTheme="majorBidi" w:cstheme="majorBidi"/>
          <w:b/>
        </w:rPr>
        <w:t xml:space="preserve"> </w:t>
      </w:r>
      <w:r w:rsidRPr="00D35A3B">
        <w:rPr>
          <w:rFonts w:asciiTheme="majorBidi" w:hAnsiTheme="majorBidi" w:cstheme="majorBidi"/>
        </w:rPr>
        <w:t xml:space="preserve"> </w:t>
      </w:r>
      <w:r w:rsidRPr="00D35A3B">
        <w:rPr>
          <w:rFonts w:asciiTheme="majorBidi" w:hAnsiTheme="majorBidi" w:cstheme="majorBidi"/>
          <w:i/>
        </w:rPr>
        <w:t>P</w:t>
      </w:r>
      <w:r w:rsidRPr="00D35A3B">
        <w:rPr>
          <w:rFonts w:asciiTheme="majorBidi" w:hAnsiTheme="majorBidi" w:cstheme="majorBidi"/>
        </w:rPr>
        <w:t xml:space="preserve">. </w:t>
      </w:r>
      <w:r w:rsidRPr="00D35A3B">
        <w:rPr>
          <w:rFonts w:asciiTheme="majorBidi" w:hAnsiTheme="majorBidi" w:cstheme="majorBidi"/>
          <w:i/>
        </w:rPr>
        <w:t>putida</w:t>
      </w:r>
      <w:r w:rsidRPr="00D35A3B">
        <w:rPr>
          <w:rFonts w:asciiTheme="majorBidi" w:hAnsiTheme="majorBidi" w:cstheme="majorBidi"/>
        </w:rPr>
        <w:t xml:space="preserve"> and </w:t>
      </w:r>
      <w:r w:rsidRPr="00D35A3B">
        <w:rPr>
          <w:rFonts w:asciiTheme="majorBidi" w:hAnsiTheme="majorBidi" w:cstheme="majorBidi"/>
          <w:i/>
        </w:rPr>
        <w:t>Nitrosomonas</w:t>
      </w:r>
      <w:r w:rsidRPr="00D35A3B">
        <w:rPr>
          <w:rFonts w:asciiTheme="majorBidi" w:hAnsiTheme="majorBidi" w:cstheme="majorBidi"/>
        </w:rPr>
        <w:t xml:space="preserve"> </w:t>
      </w:r>
      <w:r w:rsidRPr="00D35A3B">
        <w:rPr>
          <w:rFonts w:asciiTheme="majorBidi" w:hAnsiTheme="majorBidi" w:cstheme="majorBidi"/>
          <w:i/>
        </w:rPr>
        <w:t>europaea</w:t>
      </w:r>
      <w:r w:rsidRPr="00D35A3B">
        <w:rPr>
          <w:rFonts w:asciiTheme="majorBidi" w:hAnsiTheme="majorBidi" w:cstheme="majorBidi"/>
        </w:rPr>
        <w:t xml:space="preserve"> are the most common microorganisms used for bioremediation purpose</w:t>
      </w:r>
      <w:r w:rsidR="0084733C">
        <w:rPr>
          <w:rFonts w:asciiTheme="majorBidi" w:hAnsiTheme="majorBidi" w:cstheme="majorBidi"/>
        </w:rPr>
        <w:t xml:space="preserve"> [</w:t>
      </w:r>
      <w:r w:rsidR="00831698">
        <w:rPr>
          <w:rFonts w:asciiTheme="majorBidi" w:hAnsiTheme="majorBidi" w:cstheme="majorBidi"/>
        </w:rPr>
        <w:t>33</w:t>
      </w:r>
      <w:r w:rsidR="0084733C">
        <w:rPr>
          <w:rFonts w:asciiTheme="majorBidi" w:hAnsiTheme="majorBidi" w:cstheme="majorBidi"/>
        </w:rPr>
        <w:t>]</w:t>
      </w:r>
      <w:r w:rsidRPr="00D35A3B">
        <w:rPr>
          <w:rFonts w:asciiTheme="majorBidi" w:hAnsiTheme="majorBidi" w:cstheme="majorBidi"/>
        </w:rPr>
        <w:t>.</w:t>
      </w:r>
    </w:p>
    <w:p w14:paraId="148A31F4" w14:textId="77777777" w:rsidR="00CF3832" w:rsidRDefault="00CF3832" w:rsidP="0062546B">
      <w:pPr>
        <w:spacing w:after="0" w:line="240" w:lineRule="auto"/>
        <w:jc w:val="both"/>
        <w:rPr>
          <w:rFonts w:asciiTheme="majorBidi" w:eastAsia="Times New Roman" w:hAnsiTheme="majorBidi" w:cstheme="majorBidi"/>
          <w:b/>
          <w:sz w:val="24"/>
          <w:szCs w:val="24"/>
        </w:rPr>
      </w:pPr>
    </w:p>
    <w:p w14:paraId="53581632" w14:textId="34C0D18D" w:rsidR="005E3FEA" w:rsidRPr="00D35A3B" w:rsidRDefault="00FA180C"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Gene Editing Tools</w:t>
      </w:r>
    </w:p>
    <w:p w14:paraId="755870F9" w14:textId="4E6D8352" w:rsidR="005E3FEA" w:rsidRPr="00D35A3B" w:rsidRDefault="005E3FEA" w:rsidP="0062546B">
      <w:pPr>
        <w:pStyle w:val="NormalWeb"/>
        <w:spacing w:before="0" w:beforeAutospacing="0" w:after="0" w:afterAutospacing="0"/>
        <w:ind w:left="56" w:right="8" w:hanging="255"/>
        <w:jc w:val="both"/>
        <w:rPr>
          <w:rFonts w:asciiTheme="majorBidi" w:hAnsiTheme="majorBidi" w:cstheme="majorBidi"/>
          <w:b/>
        </w:rPr>
      </w:pPr>
      <w:r w:rsidRPr="00D35A3B">
        <w:rPr>
          <w:rFonts w:asciiTheme="majorBidi" w:hAnsiTheme="majorBidi" w:cstheme="majorBidi"/>
        </w:rPr>
        <w:t xml:space="preserve">    Gene editing tools have been applied for the genome engineering of plants, animals, and microorganisms for obtaining function specific gene expressed. For researchers, the evolution of Zinc finger proteins, TALENs, and more recently, CRISPR/Cas9 makes the genetic engineering approach very straightforward. They can grill the function of the genome and can be used clinically to correct or introduce mutations to increase the microbial potential for bioremediation</w:t>
      </w:r>
      <w:r w:rsidR="0059436E">
        <w:rPr>
          <w:rFonts w:asciiTheme="majorBidi" w:hAnsiTheme="majorBidi" w:cstheme="majorBidi"/>
        </w:rPr>
        <w:t xml:space="preserve"> [</w:t>
      </w:r>
      <w:r w:rsidR="00831698">
        <w:rPr>
          <w:rFonts w:asciiTheme="majorBidi" w:hAnsiTheme="majorBidi" w:cstheme="majorBidi"/>
        </w:rPr>
        <w:t>34</w:t>
      </w:r>
      <w:r w:rsidR="0059436E">
        <w:rPr>
          <w:rFonts w:asciiTheme="majorBidi" w:hAnsiTheme="majorBidi" w:cstheme="majorBidi"/>
        </w:rPr>
        <w:t>]</w:t>
      </w:r>
      <w:r w:rsidRPr="00D35A3B">
        <w:rPr>
          <w:rFonts w:asciiTheme="majorBidi" w:hAnsiTheme="majorBidi" w:cstheme="majorBidi"/>
        </w:rPr>
        <w:t>.</w:t>
      </w:r>
      <w:r w:rsidRPr="00D35A3B">
        <w:rPr>
          <w:rFonts w:asciiTheme="majorBidi" w:hAnsiTheme="majorBidi" w:cstheme="majorBidi"/>
          <w:b/>
        </w:rPr>
        <w:t xml:space="preserve"> </w:t>
      </w:r>
    </w:p>
    <w:p w14:paraId="5CF3077A" w14:textId="77777777" w:rsidR="00546BA7" w:rsidRPr="00D35A3B" w:rsidRDefault="00546BA7" w:rsidP="0062546B">
      <w:pPr>
        <w:pStyle w:val="NormalWeb"/>
        <w:spacing w:before="0" w:beforeAutospacing="0" w:after="0" w:afterAutospacing="0"/>
        <w:ind w:left="56" w:right="8" w:hanging="255"/>
        <w:jc w:val="both"/>
        <w:rPr>
          <w:rFonts w:asciiTheme="majorBidi" w:hAnsiTheme="majorBidi" w:cstheme="majorBidi"/>
          <w:b/>
        </w:rPr>
      </w:pPr>
    </w:p>
    <w:p w14:paraId="36413A5C" w14:textId="055220B1" w:rsidR="00546BA7" w:rsidRPr="00D35A3B" w:rsidRDefault="00484E51" w:rsidP="0062546B">
      <w:pPr>
        <w:pStyle w:val="NormalWeb"/>
        <w:spacing w:before="0" w:beforeAutospacing="0" w:after="0" w:afterAutospacing="0"/>
        <w:ind w:right="8"/>
        <w:jc w:val="both"/>
        <w:rPr>
          <w:rFonts w:asciiTheme="majorBidi" w:hAnsiTheme="majorBidi" w:cstheme="majorBidi"/>
          <w:b/>
        </w:rPr>
      </w:pPr>
      <w:r>
        <w:rPr>
          <w:rFonts w:asciiTheme="majorBidi" w:hAnsiTheme="majorBidi" w:cstheme="majorBidi"/>
          <w:b/>
        </w:rPr>
        <w:t>CONCLUSIONS</w:t>
      </w:r>
    </w:p>
    <w:p w14:paraId="03685E47" w14:textId="36294DE2" w:rsidR="00383DF7" w:rsidRDefault="002D5154" w:rsidP="00973D80">
      <w:pPr>
        <w:pStyle w:val="NormalWeb"/>
        <w:spacing w:before="0" w:beforeAutospacing="0" w:after="0" w:afterAutospacing="0"/>
        <w:ind w:right="8"/>
        <w:jc w:val="both"/>
        <w:rPr>
          <w:rFonts w:asciiTheme="majorBidi" w:hAnsiTheme="majorBidi" w:cstheme="majorBidi"/>
        </w:rPr>
      </w:pPr>
      <w:r w:rsidRPr="00D35A3B">
        <w:rPr>
          <w:rFonts w:asciiTheme="majorBidi" w:hAnsiTheme="majorBidi" w:cstheme="majorBidi"/>
        </w:rPr>
        <w:t>Biodegradation of plastic waste using plastic degrading bacteria is a valuable treatment of plastic waste which must be carried out in order to preserve the environmental quality of the problems caused by plastic waste. This method has less or no side effects that pollute the environment. Some enzymes such as laccase and lipase produced by many microbes are involved in pla</w:t>
      </w:r>
      <w:r w:rsidR="0054147D" w:rsidRPr="00D35A3B">
        <w:rPr>
          <w:rFonts w:asciiTheme="majorBidi" w:hAnsiTheme="majorBidi" w:cstheme="majorBidi"/>
        </w:rPr>
        <w:t>stic biodegradation t</w:t>
      </w:r>
      <w:r w:rsidRPr="00D35A3B">
        <w:rPr>
          <w:rFonts w:asciiTheme="majorBidi" w:hAnsiTheme="majorBidi" w:cstheme="majorBidi"/>
        </w:rPr>
        <w:t>hrough several steps</w:t>
      </w:r>
      <w:r w:rsidR="0054147D" w:rsidRPr="00D35A3B">
        <w:rPr>
          <w:rFonts w:asciiTheme="majorBidi" w:hAnsiTheme="majorBidi" w:cstheme="majorBidi"/>
        </w:rPr>
        <w:t xml:space="preserve">. </w:t>
      </w:r>
      <w:r w:rsidR="004A72B9" w:rsidRPr="00D35A3B">
        <w:rPr>
          <w:rFonts w:asciiTheme="majorBidi" w:hAnsiTheme="majorBidi" w:cstheme="majorBidi"/>
        </w:rPr>
        <w:t>The potential use of multiomics and the synthetic microbial community would make the processes of plastic bioremediation more successful.</w:t>
      </w:r>
      <w:r w:rsidR="00340D93" w:rsidRPr="00D35A3B">
        <w:rPr>
          <w:rFonts w:asciiTheme="majorBidi" w:hAnsiTheme="majorBidi" w:cstheme="majorBidi"/>
        </w:rPr>
        <w:t xml:space="preserve"> The long-term fate of nano and micro plastics in natural and industrial environments needs broader study.</w:t>
      </w:r>
      <w:r w:rsidR="000338F3" w:rsidRPr="00D35A3B">
        <w:rPr>
          <w:rFonts w:asciiTheme="majorBidi" w:hAnsiTheme="majorBidi" w:cstheme="majorBidi"/>
        </w:rPr>
        <w:t xml:space="preserve"> Thus, as long as complete mineralization of the biopolymers is achieved, further studies will contribute to the selection of suitable raw materials that can lead to the minimization of solid waste.</w:t>
      </w:r>
    </w:p>
    <w:p w14:paraId="4EB94F70" w14:textId="77777777" w:rsidR="007106B0" w:rsidRPr="00D35A3B" w:rsidRDefault="007106B0" w:rsidP="00973D80">
      <w:pPr>
        <w:pStyle w:val="NormalWeb"/>
        <w:spacing w:before="0" w:beforeAutospacing="0" w:after="0" w:afterAutospacing="0"/>
        <w:ind w:right="8"/>
        <w:jc w:val="both"/>
        <w:rPr>
          <w:rFonts w:asciiTheme="majorBidi" w:hAnsiTheme="majorBidi" w:cstheme="majorBidi"/>
        </w:rPr>
      </w:pPr>
    </w:p>
    <w:p w14:paraId="55F57879" w14:textId="29B3FFF3" w:rsidR="006C54BA" w:rsidRPr="00D35A3B" w:rsidRDefault="0062546B" w:rsidP="0062546B">
      <w:pPr>
        <w:spacing w:after="0" w:line="240" w:lineRule="auto"/>
        <w:jc w:val="both"/>
        <w:rPr>
          <w:rFonts w:asciiTheme="majorBidi" w:hAnsiTheme="majorBidi" w:cstheme="majorBidi"/>
          <w:b/>
          <w:sz w:val="24"/>
          <w:szCs w:val="24"/>
        </w:rPr>
      </w:pPr>
      <w:r w:rsidRPr="00D35A3B">
        <w:rPr>
          <w:rFonts w:asciiTheme="majorBidi" w:hAnsiTheme="majorBidi" w:cstheme="majorBidi"/>
          <w:b/>
          <w:sz w:val="24"/>
          <w:szCs w:val="24"/>
        </w:rPr>
        <w:t xml:space="preserve">REFERENCES </w:t>
      </w:r>
    </w:p>
    <w:p w14:paraId="16A76753" w14:textId="35DD912F"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Ahmed T, Shahid M, Azeem F, Rasul I, Shah AA, Noman M, </w:t>
      </w:r>
      <w:r w:rsidRPr="00656007">
        <w:rPr>
          <w:rFonts w:asciiTheme="majorBidi" w:hAnsiTheme="majorBidi" w:cstheme="majorBidi"/>
          <w:bCs/>
          <w:i/>
          <w:iCs/>
          <w:color w:val="000000" w:themeColor="text1"/>
          <w:sz w:val="24"/>
          <w:szCs w:val="24"/>
        </w:rPr>
        <w:t>et al.,</w:t>
      </w:r>
      <w:r w:rsidRPr="0016108A">
        <w:rPr>
          <w:rFonts w:asciiTheme="majorBidi" w:hAnsiTheme="majorBidi" w:cstheme="majorBidi"/>
          <w:bCs/>
          <w:color w:val="000000" w:themeColor="text1"/>
          <w:sz w:val="24"/>
          <w:szCs w:val="24"/>
        </w:rPr>
        <w:t xml:space="preserve"> Biodegradation of plastics: current scenario and future prospects for environmental safety. Environmental Science and Pollution Research. 2018 Jan; 25(8):7287-98. doi: 10.1007/s11356-018-1234-9</w:t>
      </w:r>
    </w:p>
    <w:p w14:paraId="2F33A5C8" w14:textId="62D4F915"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Clukey KE, Lepczyk CA, Balazs GH, Work TM, Li QX, Bachman MJ, </w:t>
      </w:r>
      <w:r w:rsidRPr="00656007">
        <w:rPr>
          <w:rFonts w:asciiTheme="majorBidi" w:hAnsiTheme="majorBidi" w:cstheme="majorBidi"/>
          <w:bCs/>
          <w:i/>
          <w:iCs/>
          <w:color w:val="000000" w:themeColor="text1"/>
          <w:sz w:val="24"/>
          <w:szCs w:val="24"/>
        </w:rPr>
        <w:t>et al.,</w:t>
      </w:r>
      <w:r w:rsidRPr="0016108A">
        <w:rPr>
          <w:rFonts w:asciiTheme="majorBidi" w:hAnsiTheme="majorBidi" w:cstheme="majorBidi"/>
          <w:bCs/>
          <w:color w:val="000000" w:themeColor="text1"/>
          <w:sz w:val="24"/>
          <w:szCs w:val="24"/>
        </w:rPr>
        <w:t xml:space="preserve"> Persistent organic pollutants in fat of three species of Pacific pelagic longline caught sea turtles: accumulation in relation to ingested plastic marine debris. Science of the Total Environment. 2018 Jan; 610:402-11. doi:10.1016/j.scitotenv.2017.07.242</w:t>
      </w:r>
    </w:p>
    <w:p w14:paraId="6B6BC032" w14:textId="44ED3B03"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Jambeck JR, Geyer R, Wilcox C, Siegler TR, Perryman M, Andrady A, </w:t>
      </w:r>
      <w:r w:rsidRPr="00656007">
        <w:rPr>
          <w:rFonts w:asciiTheme="majorBidi" w:hAnsiTheme="majorBidi" w:cstheme="majorBidi"/>
          <w:bCs/>
          <w:i/>
          <w:iCs/>
          <w:color w:val="000000" w:themeColor="text1"/>
          <w:sz w:val="24"/>
          <w:szCs w:val="24"/>
        </w:rPr>
        <w:t>et al.,</w:t>
      </w:r>
      <w:r w:rsidRPr="0016108A">
        <w:rPr>
          <w:rFonts w:asciiTheme="majorBidi" w:hAnsiTheme="majorBidi" w:cstheme="majorBidi"/>
          <w:bCs/>
          <w:color w:val="000000" w:themeColor="text1"/>
          <w:sz w:val="24"/>
          <w:szCs w:val="24"/>
        </w:rPr>
        <w:t xml:space="preserve"> Plastic waste inputs from land into the ocean. Science. 2015 Feb; 347(6223):768-71. doi:</w:t>
      </w:r>
      <w:r w:rsidR="00EB358E">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10.1126/science.1260352</w:t>
      </w:r>
    </w:p>
    <w:p w14:paraId="1FB93680" w14:textId="249EF70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Shah AA, Hasan F, Hameed A, Ahmed S. Biological degradation of plastics: a comprehensive review. Biotechnology advances. 2008 May; 26(3):246-65. doi:</w:t>
      </w:r>
      <w:r w:rsidR="00EC365F">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10.1016/j.biotechadv.2007.12.005</w:t>
      </w:r>
    </w:p>
    <w:p w14:paraId="1F6C9B8D" w14:textId="60731D70"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Pathak VM. Review on the current status of polymer degradation: a microbial approach. Bioresources and Bioprocessing. 2017 Dec; 4(1):1-31. doi:</w:t>
      </w:r>
      <w:r w:rsidR="00000A39">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10.1186/s40643-017-0145-9</w:t>
      </w:r>
    </w:p>
    <w:p w14:paraId="24983BE7" w14:textId="0AC85E12"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Raziyafathima MP, Praseetha PK, Rimal IR. Microbial degradation of plastic waste: a review. Chemical and Biological Sciences. 2016 Jun; 4:231-42.</w:t>
      </w:r>
    </w:p>
    <w:p w14:paraId="7F3ED1EC" w14:textId="61DC3D21"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lastRenderedPageBreak/>
        <w:t>Browne MA, Galloway T, Thompson R. Microplastic--an emerging contaminant of potential concern? Integrated environmental assessment and Management. 2007 Oct; 3(4):559-61. doi:</w:t>
      </w:r>
      <w:r w:rsidR="0019538F">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10.1002/ieam.5630030412</w:t>
      </w:r>
    </w:p>
    <w:p w14:paraId="2808561A" w14:textId="36DDC75E"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Wang J, Zheng L, Li J. A critical review on the sources and instruments of marine microplastics and prospects on the relevant management in China. Waste Management &amp; Research. 2018 Oct; 36(10):898-911. doi:</w:t>
      </w:r>
      <w:r w:rsidR="00E9658E">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10.1177/0734242X18793504</w:t>
      </w:r>
    </w:p>
    <w:p w14:paraId="62DBF797" w14:textId="01377DE8" w:rsid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Critchell K</w:t>
      </w:r>
      <w:r w:rsidR="00656007">
        <w:rPr>
          <w:rFonts w:asciiTheme="majorBidi" w:hAnsiTheme="majorBidi" w:cstheme="majorBidi"/>
          <w:bCs/>
          <w:color w:val="000000" w:themeColor="text1"/>
          <w:sz w:val="24"/>
          <w:szCs w:val="24"/>
        </w:rPr>
        <w:t xml:space="preserve"> and</w:t>
      </w:r>
      <w:r w:rsidRPr="0016108A">
        <w:rPr>
          <w:rFonts w:asciiTheme="majorBidi" w:hAnsiTheme="majorBidi" w:cstheme="majorBidi"/>
          <w:bCs/>
          <w:color w:val="000000" w:themeColor="text1"/>
          <w:sz w:val="24"/>
          <w:szCs w:val="24"/>
        </w:rPr>
        <w:t xml:space="preserve"> Hoogenboom MO. Effects of microplastic exposure on the body condition and behaviour of planktivorous reef fish (Acanthochromis polyacanthus). PloS one. 2018 Mar; 13(3):e0193308. doi:</w:t>
      </w:r>
      <w:r w:rsidR="002B15E1">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10.1371/journal.pone.0193308</w:t>
      </w:r>
    </w:p>
    <w:p w14:paraId="73689061" w14:textId="45FE629B" w:rsidR="002869BC" w:rsidRPr="0016108A" w:rsidRDefault="002869BC"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2869BC">
        <w:rPr>
          <w:rFonts w:asciiTheme="majorBidi" w:hAnsiTheme="majorBidi" w:cstheme="majorBidi"/>
          <w:bCs/>
          <w:color w:val="000000" w:themeColor="text1"/>
          <w:sz w:val="24"/>
          <w:szCs w:val="24"/>
        </w:rPr>
        <w:t>Kale SK, Deshmukh AG, Dudhare MS, Patil VB. Microbial degradation of plastic: a review. Journal of Biochemical Technology. 2015 Dec;</w:t>
      </w:r>
      <w:r>
        <w:rPr>
          <w:rFonts w:asciiTheme="majorBidi" w:hAnsiTheme="majorBidi" w:cstheme="majorBidi"/>
          <w:bCs/>
          <w:color w:val="000000" w:themeColor="text1"/>
          <w:sz w:val="24"/>
          <w:szCs w:val="24"/>
        </w:rPr>
        <w:t xml:space="preserve"> </w:t>
      </w:r>
      <w:r w:rsidRPr="002869BC">
        <w:rPr>
          <w:rFonts w:asciiTheme="majorBidi" w:hAnsiTheme="majorBidi" w:cstheme="majorBidi"/>
          <w:bCs/>
          <w:color w:val="000000" w:themeColor="text1"/>
          <w:sz w:val="24"/>
          <w:szCs w:val="24"/>
        </w:rPr>
        <w:t>6(2):952-61.</w:t>
      </w:r>
      <w:r>
        <w:rPr>
          <w:rFonts w:asciiTheme="majorBidi" w:hAnsiTheme="majorBidi" w:cstheme="majorBidi"/>
          <w:bCs/>
          <w:color w:val="000000" w:themeColor="text1"/>
          <w:sz w:val="24"/>
          <w:szCs w:val="24"/>
        </w:rPr>
        <w:t xml:space="preserve"> doi</w:t>
      </w:r>
      <w:r w:rsidRPr="002869BC">
        <w:rPr>
          <w:rFonts w:asciiTheme="majorBidi" w:hAnsiTheme="majorBidi" w:cstheme="majorBidi"/>
          <w:bCs/>
          <w:color w:val="000000" w:themeColor="text1"/>
          <w:sz w:val="24"/>
          <w:szCs w:val="24"/>
        </w:rPr>
        <w:t>:</w:t>
      </w:r>
      <w:r w:rsidR="00935854">
        <w:rPr>
          <w:rFonts w:asciiTheme="majorBidi" w:hAnsiTheme="majorBidi" w:cstheme="majorBidi"/>
          <w:bCs/>
          <w:color w:val="000000" w:themeColor="text1"/>
          <w:sz w:val="24"/>
          <w:szCs w:val="24"/>
        </w:rPr>
        <w:t xml:space="preserve"> </w:t>
      </w:r>
      <w:r w:rsidRPr="002869BC">
        <w:rPr>
          <w:rFonts w:asciiTheme="majorBidi" w:hAnsiTheme="majorBidi" w:cstheme="majorBidi"/>
          <w:bCs/>
          <w:color w:val="000000" w:themeColor="text1"/>
          <w:sz w:val="24"/>
          <w:szCs w:val="24"/>
        </w:rPr>
        <w:t>10.17140/PHOJ-4-136</w:t>
      </w:r>
    </w:p>
    <w:p w14:paraId="081CE081" w14:textId="555D930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Talsness CE, Andrade AJ, Kuriyama SN, Taylor JA, Vom Saal FS. Components of plastic: experimental studies in animals and relevance for human health. Philosophical Transactions of the Royal Society B: Biological Sciences. 2009</w:t>
      </w:r>
      <w:r w:rsidR="002869BC">
        <w:rPr>
          <w:rFonts w:asciiTheme="majorBidi" w:hAnsiTheme="majorBidi" w:cstheme="majorBidi"/>
          <w:bCs/>
          <w:color w:val="000000" w:themeColor="text1"/>
          <w:sz w:val="24"/>
          <w:szCs w:val="24"/>
        </w:rPr>
        <w:t xml:space="preserve"> Jul</w:t>
      </w:r>
      <w:r w:rsidRPr="0016108A">
        <w:rPr>
          <w:rFonts w:asciiTheme="majorBidi" w:hAnsiTheme="majorBidi" w:cstheme="majorBidi"/>
          <w:bCs/>
          <w:color w:val="000000" w:themeColor="text1"/>
          <w:sz w:val="24"/>
          <w:szCs w:val="24"/>
        </w:rPr>
        <w:t>;</w:t>
      </w:r>
      <w:r w:rsidR="002869BC">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364(1526):2079-96</w:t>
      </w:r>
      <w:r w:rsidR="002869BC">
        <w:rPr>
          <w:rFonts w:asciiTheme="majorBidi" w:hAnsiTheme="majorBidi" w:cstheme="majorBidi"/>
          <w:bCs/>
          <w:color w:val="000000" w:themeColor="text1"/>
          <w:sz w:val="24"/>
          <w:szCs w:val="24"/>
        </w:rPr>
        <w:t>.</w:t>
      </w:r>
      <w:r w:rsidR="002869BC" w:rsidRPr="002869BC">
        <w:t xml:space="preserve"> </w:t>
      </w:r>
      <w:r w:rsidR="002869BC" w:rsidRPr="002869BC">
        <w:rPr>
          <w:rFonts w:asciiTheme="majorBidi" w:hAnsiTheme="majorBidi" w:cstheme="majorBidi"/>
          <w:bCs/>
          <w:color w:val="000000" w:themeColor="text1"/>
          <w:sz w:val="24"/>
          <w:szCs w:val="24"/>
        </w:rPr>
        <w:t>doi: 10.1098/rstb.2008.0281</w:t>
      </w:r>
      <w:r w:rsidR="002869BC">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w:t>
      </w:r>
    </w:p>
    <w:p w14:paraId="56DD669D" w14:textId="535D89FA"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Wormuth M, Scheringer M, Vollenweider M, Hungerbühler K. What are the sources of exposure to eight frequently used phthalic acid esters in Europeans? Risk Analysis. 2006</w:t>
      </w:r>
      <w:r w:rsidR="002869BC">
        <w:rPr>
          <w:rFonts w:asciiTheme="majorBidi" w:hAnsiTheme="majorBidi" w:cstheme="majorBidi"/>
          <w:bCs/>
          <w:color w:val="000000" w:themeColor="text1"/>
          <w:sz w:val="24"/>
          <w:szCs w:val="24"/>
        </w:rPr>
        <w:t xml:space="preserve"> Jun</w:t>
      </w:r>
      <w:r w:rsidRPr="0016108A">
        <w:rPr>
          <w:rFonts w:asciiTheme="majorBidi" w:hAnsiTheme="majorBidi" w:cstheme="majorBidi"/>
          <w:bCs/>
          <w:color w:val="000000" w:themeColor="text1"/>
          <w:sz w:val="24"/>
          <w:szCs w:val="24"/>
        </w:rPr>
        <w:t>;26(3):803-24.</w:t>
      </w:r>
      <w:r w:rsidR="002869BC" w:rsidRPr="002869BC">
        <w:t xml:space="preserve"> </w:t>
      </w:r>
      <w:r w:rsidR="002869BC">
        <w:rPr>
          <w:rFonts w:asciiTheme="majorBidi" w:hAnsiTheme="majorBidi" w:cstheme="majorBidi"/>
          <w:bCs/>
          <w:color w:val="000000" w:themeColor="text1"/>
          <w:sz w:val="24"/>
          <w:szCs w:val="24"/>
        </w:rPr>
        <w:t>doi</w:t>
      </w:r>
      <w:r w:rsidR="002869BC" w:rsidRPr="002869BC">
        <w:rPr>
          <w:rFonts w:asciiTheme="majorBidi" w:hAnsiTheme="majorBidi" w:cstheme="majorBidi"/>
          <w:bCs/>
          <w:color w:val="000000" w:themeColor="text1"/>
          <w:sz w:val="24"/>
          <w:szCs w:val="24"/>
        </w:rPr>
        <w:t>: 10.1111/j.1539-6924.2006.00770.x</w:t>
      </w:r>
    </w:p>
    <w:p w14:paraId="06B68641" w14:textId="4B3F0A9A"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Koch HM</w:t>
      </w:r>
      <w:r w:rsidR="00E471C0">
        <w:rPr>
          <w:rFonts w:asciiTheme="majorBidi" w:hAnsiTheme="majorBidi" w:cstheme="majorBidi"/>
          <w:bCs/>
          <w:color w:val="000000" w:themeColor="text1"/>
          <w:sz w:val="24"/>
          <w:szCs w:val="24"/>
        </w:rPr>
        <w:t xml:space="preserve"> and</w:t>
      </w:r>
      <w:r w:rsidRPr="0016108A">
        <w:rPr>
          <w:rFonts w:asciiTheme="majorBidi" w:hAnsiTheme="majorBidi" w:cstheme="majorBidi"/>
          <w:bCs/>
          <w:color w:val="000000" w:themeColor="text1"/>
          <w:sz w:val="24"/>
          <w:szCs w:val="24"/>
        </w:rPr>
        <w:t xml:space="preserve"> Calafat AM. Human body burdens of chemicals used in plastic manufacture. Philosophical Transactions of the Royal Society</w:t>
      </w:r>
      <w:r w:rsidR="00E471C0">
        <w:rPr>
          <w:rFonts w:asciiTheme="majorBidi" w:hAnsiTheme="majorBidi" w:cstheme="majorBidi"/>
          <w:bCs/>
          <w:color w:val="000000" w:themeColor="text1"/>
          <w:sz w:val="24"/>
          <w:szCs w:val="24"/>
        </w:rPr>
        <w:t>.</w:t>
      </w:r>
      <w:r w:rsidRPr="0016108A">
        <w:rPr>
          <w:rFonts w:asciiTheme="majorBidi" w:hAnsiTheme="majorBidi" w:cstheme="majorBidi"/>
          <w:bCs/>
          <w:color w:val="000000" w:themeColor="text1"/>
          <w:sz w:val="24"/>
          <w:szCs w:val="24"/>
        </w:rPr>
        <w:t xml:space="preserve"> Biological Sciences. 2009</w:t>
      </w:r>
      <w:r w:rsidR="00E471C0">
        <w:rPr>
          <w:rFonts w:asciiTheme="majorBidi" w:hAnsiTheme="majorBidi" w:cstheme="majorBidi"/>
          <w:bCs/>
          <w:color w:val="000000" w:themeColor="text1"/>
          <w:sz w:val="24"/>
          <w:szCs w:val="24"/>
        </w:rPr>
        <w:t xml:space="preserve"> Jul</w:t>
      </w:r>
      <w:r w:rsidRPr="0016108A">
        <w:rPr>
          <w:rFonts w:asciiTheme="majorBidi" w:hAnsiTheme="majorBidi" w:cstheme="majorBidi"/>
          <w:bCs/>
          <w:color w:val="000000" w:themeColor="text1"/>
          <w:sz w:val="24"/>
          <w:szCs w:val="24"/>
        </w:rPr>
        <w:t>;</w:t>
      </w:r>
      <w:r w:rsidR="00E471C0">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364(1526):2063-78.</w:t>
      </w:r>
      <w:r w:rsidR="00E471C0">
        <w:rPr>
          <w:rFonts w:asciiTheme="majorBidi" w:hAnsiTheme="majorBidi" w:cstheme="majorBidi"/>
          <w:bCs/>
          <w:color w:val="000000" w:themeColor="text1"/>
          <w:sz w:val="24"/>
          <w:szCs w:val="24"/>
        </w:rPr>
        <w:t xml:space="preserve"> </w:t>
      </w:r>
      <w:r w:rsidR="00E471C0" w:rsidRPr="00E471C0">
        <w:rPr>
          <w:rFonts w:asciiTheme="majorBidi" w:hAnsiTheme="majorBidi" w:cstheme="majorBidi"/>
          <w:bCs/>
          <w:color w:val="000000" w:themeColor="text1"/>
          <w:sz w:val="24"/>
          <w:szCs w:val="24"/>
        </w:rPr>
        <w:t>doi: 10.1098/rstb.2008.0208</w:t>
      </w:r>
    </w:p>
    <w:p w14:paraId="234930B3" w14:textId="54B52BCC"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Kumar RV, Kanna G, Elumalai S. Biodegradation of polyethylene by green photosynthetic microalgae. J</w:t>
      </w:r>
      <w:r w:rsidR="008F1D93">
        <w:rPr>
          <w:rFonts w:asciiTheme="majorBidi" w:hAnsiTheme="majorBidi" w:cstheme="majorBidi"/>
          <w:bCs/>
          <w:color w:val="000000" w:themeColor="text1"/>
          <w:sz w:val="24"/>
          <w:szCs w:val="24"/>
        </w:rPr>
        <w:t>ournal of</w:t>
      </w:r>
      <w:r w:rsidRPr="0016108A">
        <w:rPr>
          <w:rFonts w:asciiTheme="majorBidi" w:hAnsiTheme="majorBidi" w:cstheme="majorBidi"/>
          <w:bCs/>
          <w:color w:val="000000" w:themeColor="text1"/>
          <w:sz w:val="24"/>
          <w:szCs w:val="24"/>
        </w:rPr>
        <w:t xml:space="preserve"> Bioremediat</w:t>
      </w:r>
      <w:r w:rsidR="008F1D93">
        <w:rPr>
          <w:rFonts w:asciiTheme="majorBidi" w:hAnsiTheme="majorBidi" w:cstheme="majorBidi"/>
          <w:bCs/>
          <w:color w:val="000000" w:themeColor="text1"/>
          <w:sz w:val="24"/>
          <w:szCs w:val="24"/>
        </w:rPr>
        <w:t>ion and</w:t>
      </w:r>
      <w:r w:rsidRPr="0016108A">
        <w:rPr>
          <w:rFonts w:asciiTheme="majorBidi" w:hAnsiTheme="majorBidi" w:cstheme="majorBidi"/>
          <w:bCs/>
          <w:color w:val="000000" w:themeColor="text1"/>
          <w:sz w:val="24"/>
          <w:szCs w:val="24"/>
        </w:rPr>
        <w:t xml:space="preserve"> Biodegrad</w:t>
      </w:r>
      <w:r w:rsidR="008F1D93">
        <w:rPr>
          <w:rFonts w:asciiTheme="majorBidi" w:hAnsiTheme="majorBidi" w:cstheme="majorBidi"/>
          <w:bCs/>
          <w:color w:val="000000" w:themeColor="text1"/>
          <w:sz w:val="24"/>
          <w:szCs w:val="24"/>
        </w:rPr>
        <w:t>ation</w:t>
      </w:r>
      <w:r w:rsidRPr="0016108A">
        <w:rPr>
          <w:rFonts w:asciiTheme="majorBidi" w:hAnsiTheme="majorBidi" w:cstheme="majorBidi"/>
          <w:bCs/>
          <w:color w:val="000000" w:themeColor="text1"/>
          <w:sz w:val="24"/>
          <w:szCs w:val="24"/>
        </w:rPr>
        <w:t>. 2017</w:t>
      </w:r>
      <w:r w:rsidR="008F1D93">
        <w:rPr>
          <w:rFonts w:asciiTheme="majorBidi" w:hAnsiTheme="majorBidi" w:cstheme="majorBidi"/>
          <w:bCs/>
          <w:color w:val="000000" w:themeColor="text1"/>
          <w:sz w:val="24"/>
          <w:szCs w:val="24"/>
        </w:rPr>
        <w:t xml:space="preserve"> Jan</w:t>
      </w:r>
      <w:r w:rsidRPr="0016108A">
        <w:rPr>
          <w:rFonts w:asciiTheme="majorBidi" w:hAnsiTheme="majorBidi" w:cstheme="majorBidi"/>
          <w:bCs/>
          <w:color w:val="000000" w:themeColor="text1"/>
          <w:sz w:val="24"/>
          <w:szCs w:val="24"/>
        </w:rPr>
        <w:t>;</w:t>
      </w:r>
      <w:r w:rsidR="008F1D93">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8(381):2.</w:t>
      </w:r>
      <w:r w:rsidR="008F1D93">
        <w:rPr>
          <w:rFonts w:asciiTheme="majorBidi" w:hAnsiTheme="majorBidi" w:cstheme="majorBidi"/>
          <w:bCs/>
          <w:color w:val="000000" w:themeColor="text1"/>
          <w:sz w:val="24"/>
          <w:szCs w:val="24"/>
        </w:rPr>
        <w:t xml:space="preserve"> </w:t>
      </w:r>
      <w:r w:rsidR="008F1D93" w:rsidRPr="008F1D93">
        <w:rPr>
          <w:rFonts w:asciiTheme="majorBidi" w:hAnsiTheme="majorBidi" w:cstheme="majorBidi"/>
          <w:bCs/>
          <w:color w:val="000000" w:themeColor="text1"/>
          <w:sz w:val="24"/>
          <w:szCs w:val="24"/>
        </w:rPr>
        <w:t>doi: 10.4172/2155-6199.1000381</w:t>
      </w:r>
    </w:p>
    <w:p w14:paraId="49DE08A3" w14:textId="7CB16ED5"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Drzyzga O</w:t>
      </w:r>
      <w:r w:rsidR="00511575">
        <w:rPr>
          <w:rFonts w:asciiTheme="majorBidi" w:hAnsiTheme="majorBidi" w:cstheme="majorBidi"/>
          <w:bCs/>
          <w:color w:val="000000" w:themeColor="text1"/>
          <w:sz w:val="24"/>
          <w:szCs w:val="24"/>
        </w:rPr>
        <w:t xml:space="preserve"> and </w:t>
      </w:r>
      <w:r w:rsidRPr="0016108A">
        <w:rPr>
          <w:rFonts w:asciiTheme="majorBidi" w:hAnsiTheme="majorBidi" w:cstheme="majorBidi"/>
          <w:bCs/>
          <w:color w:val="000000" w:themeColor="text1"/>
          <w:sz w:val="24"/>
          <w:szCs w:val="24"/>
        </w:rPr>
        <w:t>Prieto A. Plastic waste management, a matter for the ‘community’. Microbial biotechnology. 2019</w:t>
      </w:r>
      <w:r w:rsidR="00734217">
        <w:rPr>
          <w:rFonts w:asciiTheme="majorBidi" w:hAnsiTheme="majorBidi" w:cstheme="majorBidi"/>
          <w:bCs/>
          <w:color w:val="000000" w:themeColor="text1"/>
          <w:sz w:val="24"/>
          <w:szCs w:val="24"/>
        </w:rPr>
        <w:t xml:space="preserve"> Jan</w:t>
      </w:r>
      <w:r w:rsidRPr="0016108A">
        <w:rPr>
          <w:rFonts w:asciiTheme="majorBidi" w:hAnsiTheme="majorBidi" w:cstheme="majorBidi"/>
          <w:bCs/>
          <w:color w:val="000000" w:themeColor="text1"/>
          <w:sz w:val="24"/>
          <w:szCs w:val="24"/>
        </w:rPr>
        <w:t>;</w:t>
      </w:r>
      <w:r w:rsidR="00734217">
        <w:rPr>
          <w:rFonts w:asciiTheme="majorBidi" w:hAnsiTheme="majorBidi" w:cstheme="majorBidi"/>
          <w:bCs/>
          <w:color w:val="000000" w:themeColor="text1"/>
          <w:sz w:val="24"/>
          <w:szCs w:val="24"/>
        </w:rPr>
        <w:t xml:space="preserve"> 1</w:t>
      </w:r>
      <w:r w:rsidRPr="0016108A">
        <w:rPr>
          <w:rFonts w:asciiTheme="majorBidi" w:hAnsiTheme="majorBidi" w:cstheme="majorBidi"/>
          <w:bCs/>
          <w:color w:val="000000" w:themeColor="text1"/>
          <w:sz w:val="24"/>
          <w:szCs w:val="24"/>
        </w:rPr>
        <w:t>2(1):66-8.</w:t>
      </w:r>
      <w:r w:rsidR="00734217" w:rsidRPr="00734217">
        <w:t xml:space="preserve"> </w:t>
      </w:r>
      <w:r w:rsidR="00734217" w:rsidRPr="00734217">
        <w:rPr>
          <w:rFonts w:asciiTheme="majorBidi" w:hAnsiTheme="majorBidi" w:cstheme="majorBidi"/>
          <w:bCs/>
          <w:color w:val="000000" w:themeColor="text1"/>
          <w:sz w:val="24"/>
          <w:szCs w:val="24"/>
        </w:rPr>
        <w:t>doi: 10.1111/1751-7915.13328</w:t>
      </w:r>
    </w:p>
    <w:p w14:paraId="65FE253C" w14:textId="6CC002E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Okamoto K, Izawa M, Yanase H. Isolation and application of a styrene-degrading strain of Pseudomonas putida to biofiltration. Journal of </w:t>
      </w:r>
      <w:r w:rsidR="00511575">
        <w:rPr>
          <w:rFonts w:asciiTheme="majorBidi" w:hAnsiTheme="majorBidi" w:cstheme="majorBidi"/>
          <w:bCs/>
          <w:color w:val="000000" w:themeColor="text1"/>
          <w:sz w:val="24"/>
          <w:szCs w:val="24"/>
        </w:rPr>
        <w:t>B</w:t>
      </w:r>
      <w:r w:rsidRPr="0016108A">
        <w:rPr>
          <w:rFonts w:asciiTheme="majorBidi" w:hAnsiTheme="majorBidi" w:cstheme="majorBidi"/>
          <w:bCs/>
          <w:color w:val="000000" w:themeColor="text1"/>
          <w:sz w:val="24"/>
          <w:szCs w:val="24"/>
        </w:rPr>
        <w:t xml:space="preserve">ioscience and </w:t>
      </w:r>
      <w:r w:rsidR="00511575">
        <w:rPr>
          <w:rFonts w:asciiTheme="majorBidi" w:hAnsiTheme="majorBidi" w:cstheme="majorBidi"/>
          <w:bCs/>
          <w:color w:val="000000" w:themeColor="text1"/>
          <w:sz w:val="24"/>
          <w:szCs w:val="24"/>
        </w:rPr>
        <w:t>B</w:t>
      </w:r>
      <w:r w:rsidRPr="0016108A">
        <w:rPr>
          <w:rFonts w:asciiTheme="majorBidi" w:hAnsiTheme="majorBidi" w:cstheme="majorBidi"/>
          <w:bCs/>
          <w:color w:val="000000" w:themeColor="text1"/>
          <w:sz w:val="24"/>
          <w:szCs w:val="24"/>
        </w:rPr>
        <w:t>ioengineering. 2003</w:t>
      </w:r>
      <w:r w:rsidR="00511575">
        <w:rPr>
          <w:rFonts w:asciiTheme="majorBidi" w:hAnsiTheme="majorBidi" w:cstheme="majorBidi"/>
          <w:bCs/>
          <w:color w:val="000000" w:themeColor="text1"/>
          <w:sz w:val="24"/>
          <w:szCs w:val="24"/>
        </w:rPr>
        <w:t xml:space="preserve"> Feb</w:t>
      </w:r>
      <w:r w:rsidRPr="0016108A">
        <w:rPr>
          <w:rFonts w:asciiTheme="majorBidi" w:hAnsiTheme="majorBidi" w:cstheme="majorBidi"/>
          <w:bCs/>
          <w:color w:val="000000" w:themeColor="text1"/>
          <w:sz w:val="24"/>
          <w:szCs w:val="24"/>
        </w:rPr>
        <w:t>;</w:t>
      </w:r>
      <w:r w:rsidR="00511575">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95(6):633-6.</w:t>
      </w:r>
      <w:r w:rsidR="00511575" w:rsidRPr="00511575">
        <w:t xml:space="preserve"> </w:t>
      </w:r>
      <w:r w:rsidR="00511575">
        <w:rPr>
          <w:rFonts w:asciiTheme="majorBidi" w:hAnsiTheme="majorBidi" w:cstheme="majorBidi"/>
          <w:bCs/>
          <w:color w:val="000000" w:themeColor="text1"/>
          <w:sz w:val="24"/>
          <w:szCs w:val="24"/>
        </w:rPr>
        <w:t>d</w:t>
      </w:r>
      <w:r w:rsidR="00511575" w:rsidRPr="00511575">
        <w:rPr>
          <w:rFonts w:asciiTheme="majorBidi" w:hAnsiTheme="majorBidi" w:cstheme="majorBidi"/>
          <w:bCs/>
          <w:color w:val="000000" w:themeColor="text1"/>
          <w:sz w:val="24"/>
          <w:szCs w:val="24"/>
        </w:rPr>
        <w:t>oi</w:t>
      </w:r>
      <w:r w:rsidR="00511575">
        <w:rPr>
          <w:rFonts w:asciiTheme="majorBidi" w:hAnsiTheme="majorBidi" w:cstheme="majorBidi"/>
          <w:bCs/>
          <w:color w:val="000000" w:themeColor="text1"/>
          <w:sz w:val="24"/>
          <w:szCs w:val="24"/>
        </w:rPr>
        <w:t xml:space="preserve">: </w:t>
      </w:r>
      <w:r w:rsidR="00511575" w:rsidRPr="00511575">
        <w:rPr>
          <w:rFonts w:asciiTheme="majorBidi" w:hAnsiTheme="majorBidi" w:cstheme="majorBidi"/>
          <w:bCs/>
          <w:color w:val="000000" w:themeColor="text1"/>
          <w:sz w:val="24"/>
          <w:szCs w:val="24"/>
        </w:rPr>
        <w:t>10.1016/S1389-1723(03)80176-7</w:t>
      </w:r>
    </w:p>
    <w:p w14:paraId="61E76EB3" w14:textId="32AAE3BA"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Asiandu AP, Wahyudi A, Sari SW. A Review: Plastics Waste Biodegradation Using Plastics-Degrading Bacteria</w:t>
      </w:r>
      <w:r w:rsidR="004F60E7">
        <w:rPr>
          <w:rFonts w:asciiTheme="majorBidi" w:hAnsiTheme="majorBidi" w:cstheme="majorBidi"/>
          <w:bCs/>
          <w:color w:val="000000" w:themeColor="text1"/>
          <w:sz w:val="24"/>
          <w:szCs w:val="24"/>
        </w:rPr>
        <w:t>. Journal of Environmental Treatment Techniques. 2021 Mar; 9(1):148-157. doi</w:t>
      </w:r>
      <w:r w:rsidR="004F60E7" w:rsidRPr="004F60E7">
        <w:rPr>
          <w:rFonts w:asciiTheme="majorBidi" w:hAnsiTheme="majorBidi" w:cstheme="majorBidi"/>
          <w:bCs/>
          <w:color w:val="000000" w:themeColor="text1"/>
          <w:sz w:val="24"/>
          <w:szCs w:val="24"/>
        </w:rPr>
        <w:t>:</w:t>
      </w:r>
      <w:r w:rsidR="00E76B82">
        <w:rPr>
          <w:rFonts w:asciiTheme="majorBidi" w:hAnsiTheme="majorBidi" w:cstheme="majorBidi"/>
          <w:bCs/>
          <w:color w:val="000000" w:themeColor="text1"/>
          <w:sz w:val="24"/>
          <w:szCs w:val="24"/>
        </w:rPr>
        <w:t xml:space="preserve"> </w:t>
      </w:r>
      <w:r w:rsidR="004F60E7" w:rsidRPr="004F60E7">
        <w:rPr>
          <w:rFonts w:asciiTheme="majorBidi" w:hAnsiTheme="majorBidi" w:cstheme="majorBidi"/>
          <w:bCs/>
          <w:color w:val="000000" w:themeColor="text1"/>
          <w:sz w:val="24"/>
          <w:szCs w:val="24"/>
        </w:rPr>
        <w:t>10.47277/jett/9(1)157</w:t>
      </w:r>
    </w:p>
    <w:p w14:paraId="068EA531" w14:textId="3555C172"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Wei R</w:t>
      </w:r>
      <w:r w:rsidR="004F60E7">
        <w:rPr>
          <w:rFonts w:asciiTheme="majorBidi" w:hAnsiTheme="majorBidi" w:cstheme="majorBidi"/>
          <w:bCs/>
          <w:color w:val="000000" w:themeColor="text1"/>
          <w:sz w:val="24"/>
          <w:szCs w:val="24"/>
        </w:rPr>
        <w:t xml:space="preserve"> and</w:t>
      </w:r>
      <w:r w:rsidRPr="0016108A">
        <w:rPr>
          <w:rFonts w:asciiTheme="majorBidi" w:hAnsiTheme="majorBidi" w:cstheme="majorBidi"/>
          <w:bCs/>
          <w:color w:val="000000" w:themeColor="text1"/>
          <w:sz w:val="24"/>
          <w:szCs w:val="24"/>
        </w:rPr>
        <w:t xml:space="preserve"> Zimmermann W. Microbial enzymes for the recycling of recalcitrant petroleum‐based plastics: how far are we? Microbial biotechnology. 2017</w:t>
      </w:r>
      <w:r w:rsidR="004F60E7">
        <w:rPr>
          <w:rFonts w:asciiTheme="majorBidi" w:hAnsiTheme="majorBidi" w:cstheme="majorBidi"/>
          <w:bCs/>
          <w:color w:val="000000" w:themeColor="text1"/>
          <w:sz w:val="24"/>
          <w:szCs w:val="24"/>
        </w:rPr>
        <w:t xml:space="preserve"> Nov</w:t>
      </w:r>
      <w:r w:rsidRPr="0016108A">
        <w:rPr>
          <w:rFonts w:asciiTheme="majorBidi" w:hAnsiTheme="majorBidi" w:cstheme="majorBidi"/>
          <w:bCs/>
          <w:color w:val="000000" w:themeColor="text1"/>
          <w:sz w:val="24"/>
          <w:szCs w:val="24"/>
        </w:rPr>
        <w:t>;</w:t>
      </w:r>
      <w:r w:rsidR="004F60E7">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10(6):1308-22.</w:t>
      </w:r>
      <w:r w:rsidR="004F60E7" w:rsidRPr="004F60E7">
        <w:t xml:space="preserve"> </w:t>
      </w:r>
      <w:r w:rsidR="004F60E7" w:rsidRPr="004F60E7">
        <w:rPr>
          <w:rFonts w:asciiTheme="majorBidi" w:hAnsiTheme="majorBidi" w:cstheme="majorBidi"/>
          <w:bCs/>
          <w:color w:val="000000" w:themeColor="text1"/>
          <w:sz w:val="24"/>
          <w:szCs w:val="24"/>
        </w:rPr>
        <w:t>doi: 10.1111/1751-7915.12710.</w:t>
      </w:r>
    </w:p>
    <w:p w14:paraId="29640C50" w14:textId="1F31F70D"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Bonhomme S, Cuer A, Delort A, Lemaire J, Sancelme M, Scott G. Environmental biodegradation of polyethylene. Polymer degradation and Stability. 2003</w:t>
      </w:r>
      <w:r w:rsidR="004F60E7">
        <w:rPr>
          <w:rFonts w:asciiTheme="majorBidi" w:hAnsiTheme="majorBidi" w:cstheme="majorBidi"/>
          <w:bCs/>
          <w:color w:val="000000" w:themeColor="text1"/>
          <w:sz w:val="24"/>
          <w:szCs w:val="24"/>
        </w:rPr>
        <w:t xml:space="preserve"> Mar</w:t>
      </w:r>
      <w:r w:rsidRPr="0016108A">
        <w:rPr>
          <w:rFonts w:asciiTheme="majorBidi" w:hAnsiTheme="majorBidi" w:cstheme="majorBidi"/>
          <w:bCs/>
          <w:color w:val="000000" w:themeColor="text1"/>
          <w:sz w:val="24"/>
          <w:szCs w:val="24"/>
        </w:rPr>
        <w:t>;</w:t>
      </w:r>
      <w:r w:rsidR="004F60E7">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81(3):441-52.</w:t>
      </w:r>
      <w:r w:rsidR="004F60E7">
        <w:rPr>
          <w:rFonts w:asciiTheme="majorBidi" w:hAnsiTheme="majorBidi" w:cstheme="majorBidi"/>
          <w:bCs/>
          <w:color w:val="000000" w:themeColor="text1"/>
          <w:sz w:val="24"/>
          <w:szCs w:val="24"/>
        </w:rPr>
        <w:t xml:space="preserve"> </w:t>
      </w:r>
      <w:r w:rsidR="004F60E7" w:rsidRPr="004F60E7">
        <w:rPr>
          <w:rFonts w:asciiTheme="majorBidi" w:hAnsiTheme="majorBidi" w:cstheme="majorBidi"/>
          <w:bCs/>
          <w:color w:val="000000" w:themeColor="text1"/>
          <w:sz w:val="24"/>
          <w:szCs w:val="24"/>
        </w:rPr>
        <w:t>doi:</w:t>
      </w:r>
      <w:r w:rsidR="001A27E1">
        <w:rPr>
          <w:rFonts w:asciiTheme="majorBidi" w:hAnsiTheme="majorBidi" w:cstheme="majorBidi"/>
          <w:bCs/>
          <w:color w:val="000000" w:themeColor="text1"/>
          <w:sz w:val="24"/>
          <w:szCs w:val="24"/>
        </w:rPr>
        <w:t xml:space="preserve"> </w:t>
      </w:r>
      <w:r w:rsidR="004F60E7" w:rsidRPr="004F60E7">
        <w:rPr>
          <w:rFonts w:asciiTheme="majorBidi" w:hAnsiTheme="majorBidi" w:cstheme="majorBidi"/>
          <w:bCs/>
          <w:color w:val="000000" w:themeColor="text1"/>
          <w:sz w:val="24"/>
          <w:szCs w:val="24"/>
        </w:rPr>
        <w:t>10.1016/S0141-3910(03)00129-0</w:t>
      </w:r>
      <w:r w:rsidR="004F60E7">
        <w:rPr>
          <w:rFonts w:asciiTheme="majorBidi" w:hAnsiTheme="majorBidi" w:cstheme="majorBidi"/>
          <w:bCs/>
          <w:color w:val="000000" w:themeColor="text1"/>
          <w:sz w:val="24"/>
          <w:szCs w:val="24"/>
        </w:rPr>
        <w:t>.</w:t>
      </w:r>
    </w:p>
    <w:p w14:paraId="7E3925C9" w14:textId="64C8284C"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Sharma B. Bioremediation-A Progressive Approach toward Reducing Plastic Wastes. International Journal of Current Microbiology and Applied Sciences. 2017</w:t>
      </w:r>
      <w:r w:rsidR="004F60E7">
        <w:rPr>
          <w:rFonts w:asciiTheme="majorBidi" w:hAnsiTheme="majorBidi" w:cstheme="majorBidi"/>
          <w:bCs/>
          <w:color w:val="000000" w:themeColor="text1"/>
          <w:sz w:val="24"/>
          <w:szCs w:val="24"/>
        </w:rPr>
        <w:t xml:space="preserve"> Dec</w:t>
      </w:r>
      <w:r w:rsidRPr="0016108A">
        <w:rPr>
          <w:rFonts w:asciiTheme="majorBidi" w:hAnsiTheme="majorBidi" w:cstheme="majorBidi"/>
          <w:bCs/>
          <w:color w:val="000000" w:themeColor="text1"/>
          <w:sz w:val="24"/>
          <w:szCs w:val="24"/>
        </w:rPr>
        <w:t>;</w:t>
      </w:r>
      <w:r w:rsidR="004F60E7">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6(12):1116-31.</w:t>
      </w:r>
      <w:r w:rsidR="004F60E7" w:rsidRPr="004F60E7">
        <w:t xml:space="preserve"> </w:t>
      </w:r>
      <w:r w:rsidR="004F60E7">
        <w:rPr>
          <w:rFonts w:asciiTheme="majorBidi" w:hAnsiTheme="majorBidi" w:cstheme="majorBidi"/>
          <w:bCs/>
          <w:color w:val="000000" w:themeColor="text1"/>
          <w:sz w:val="24"/>
          <w:szCs w:val="24"/>
        </w:rPr>
        <w:t>doi</w:t>
      </w:r>
      <w:r w:rsidR="004F60E7" w:rsidRPr="004F60E7">
        <w:rPr>
          <w:rFonts w:asciiTheme="majorBidi" w:hAnsiTheme="majorBidi" w:cstheme="majorBidi"/>
          <w:bCs/>
          <w:color w:val="000000" w:themeColor="text1"/>
          <w:sz w:val="24"/>
          <w:szCs w:val="24"/>
        </w:rPr>
        <w:t>:10.20546/ijcmas.2017.612.126</w:t>
      </w:r>
      <w:r w:rsidR="004F60E7">
        <w:rPr>
          <w:rFonts w:asciiTheme="majorBidi" w:hAnsiTheme="majorBidi" w:cstheme="majorBidi"/>
          <w:bCs/>
          <w:color w:val="000000" w:themeColor="text1"/>
          <w:sz w:val="24"/>
          <w:szCs w:val="24"/>
        </w:rPr>
        <w:t>.</w:t>
      </w:r>
    </w:p>
    <w:p w14:paraId="716B9038" w14:textId="68E568C6"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Alshehrei F. Biodegradation of low density polyethylene by fungi isolated from Red sea water. International Journal of Current Microbiology and Applied Sciences. 2017</w:t>
      </w:r>
      <w:r w:rsidR="00EC0738">
        <w:rPr>
          <w:rFonts w:asciiTheme="majorBidi" w:hAnsiTheme="majorBidi" w:cstheme="majorBidi"/>
          <w:bCs/>
          <w:color w:val="000000" w:themeColor="text1"/>
          <w:sz w:val="24"/>
          <w:szCs w:val="24"/>
        </w:rPr>
        <w:t xml:space="preserve"> Nov</w:t>
      </w:r>
      <w:r w:rsidRPr="0016108A">
        <w:rPr>
          <w:rFonts w:asciiTheme="majorBidi" w:hAnsiTheme="majorBidi" w:cstheme="majorBidi"/>
          <w:bCs/>
          <w:color w:val="000000" w:themeColor="text1"/>
          <w:sz w:val="24"/>
          <w:szCs w:val="24"/>
        </w:rPr>
        <w:t>;</w:t>
      </w:r>
      <w:r w:rsidR="00EC0738">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6:1703-9.</w:t>
      </w:r>
      <w:r w:rsidR="00EC0738">
        <w:rPr>
          <w:rFonts w:asciiTheme="majorBidi" w:hAnsiTheme="majorBidi" w:cstheme="majorBidi"/>
          <w:bCs/>
          <w:color w:val="000000" w:themeColor="text1"/>
          <w:sz w:val="24"/>
          <w:szCs w:val="24"/>
        </w:rPr>
        <w:t xml:space="preserve"> d</w:t>
      </w:r>
      <w:r w:rsidR="00EC0738" w:rsidRPr="00EC0738">
        <w:rPr>
          <w:rFonts w:asciiTheme="majorBidi" w:hAnsiTheme="majorBidi" w:cstheme="majorBidi"/>
          <w:bCs/>
          <w:color w:val="000000" w:themeColor="text1"/>
          <w:sz w:val="24"/>
          <w:szCs w:val="24"/>
        </w:rPr>
        <w:t>oi</w:t>
      </w:r>
      <w:r w:rsidR="00EC0738">
        <w:rPr>
          <w:rFonts w:asciiTheme="majorBidi" w:hAnsiTheme="majorBidi" w:cstheme="majorBidi"/>
          <w:bCs/>
          <w:color w:val="000000" w:themeColor="text1"/>
          <w:sz w:val="24"/>
          <w:szCs w:val="24"/>
        </w:rPr>
        <w:t xml:space="preserve">: </w:t>
      </w:r>
      <w:r w:rsidR="00EC0738" w:rsidRPr="00EC0738">
        <w:rPr>
          <w:rFonts w:asciiTheme="majorBidi" w:hAnsiTheme="majorBidi" w:cstheme="majorBidi"/>
          <w:bCs/>
          <w:color w:val="000000" w:themeColor="text1"/>
          <w:sz w:val="24"/>
          <w:szCs w:val="24"/>
        </w:rPr>
        <w:t>10.20546/ijcmas.2017.602.204</w:t>
      </w:r>
    </w:p>
    <w:p w14:paraId="4688AC74" w14:textId="5E0C48A4"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lastRenderedPageBreak/>
        <w:t>Anjana K, Hinduja M, Sujitha K, Dharani G. Review on plastic wastes in marine environment–Biodegradation and biotechnological solutions. Marine Pollution Bulletin. 2020</w:t>
      </w:r>
      <w:r w:rsidR="00976840">
        <w:rPr>
          <w:rFonts w:asciiTheme="majorBidi" w:hAnsiTheme="majorBidi" w:cstheme="majorBidi"/>
          <w:bCs/>
          <w:color w:val="000000" w:themeColor="text1"/>
          <w:sz w:val="24"/>
          <w:szCs w:val="24"/>
        </w:rPr>
        <w:t xml:space="preserve"> Jan</w:t>
      </w:r>
      <w:r w:rsidRPr="0016108A">
        <w:rPr>
          <w:rFonts w:asciiTheme="majorBidi" w:hAnsiTheme="majorBidi" w:cstheme="majorBidi"/>
          <w:bCs/>
          <w:color w:val="000000" w:themeColor="text1"/>
          <w:sz w:val="24"/>
          <w:szCs w:val="24"/>
        </w:rPr>
        <w:t>;</w:t>
      </w:r>
      <w:r w:rsidR="00976840">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150:110733.</w:t>
      </w:r>
      <w:r w:rsidR="00976840">
        <w:rPr>
          <w:rFonts w:asciiTheme="majorBidi" w:hAnsiTheme="majorBidi" w:cstheme="majorBidi"/>
          <w:bCs/>
          <w:color w:val="000000" w:themeColor="text1"/>
          <w:sz w:val="24"/>
          <w:szCs w:val="24"/>
        </w:rPr>
        <w:t xml:space="preserve"> doi</w:t>
      </w:r>
      <w:r w:rsidR="00976840" w:rsidRPr="00976840">
        <w:rPr>
          <w:rFonts w:asciiTheme="majorBidi" w:hAnsiTheme="majorBidi" w:cstheme="majorBidi"/>
          <w:bCs/>
          <w:color w:val="000000" w:themeColor="text1"/>
          <w:sz w:val="24"/>
          <w:szCs w:val="24"/>
        </w:rPr>
        <w:t>: 10.1016/j.marpolbul.2019.110733</w:t>
      </w:r>
    </w:p>
    <w:p w14:paraId="044CBE94" w14:textId="79B0867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Tokiwa Y, Calabia BP, Ugwu CU, Aiba S. Biodegradability of plastics. International journal of molecular sciences. 2009</w:t>
      </w:r>
      <w:r w:rsidR="00976840">
        <w:rPr>
          <w:rFonts w:asciiTheme="majorBidi" w:hAnsiTheme="majorBidi" w:cstheme="majorBidi"/>
          <w:bCs/>
          <w:color w:val="000000" w:themeColor="text1"/>
          <w:sz w:val="24"/>
          <w:szCs w:val="24"/>
        </w:rPr>
        <w:t xml:space="preserve"> Aug</w:t>
      </w:r>
      <w:r w:rsidRPr="0016108A">
        <w:rPr>
          <w:rFonts w:asciiTheme="majorBidi" w:hAnsiTheme="majorBidi" w:cstheme="majorBidi"/>
          <w:bCs/>
          <w:color w:val="000000" w:themeColor="text1"/>
          <w:sz w:val="24"/>
          <w:szCs w:val="24"/>
        </w:rPr>
        <w:t>;</w:t>
      </w:r>
      <w:r w:rsidR="00976840">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10(9):3722-42.</w:t>
      </w:r>
      <w:r w:rsidR="00976840" w:rsidRPr="00976840">
        <w:t xml:space="preserve"> </w:t>
      </w:r>
      <w:r w:rsidR="00976840">
        <w:t>d</w:t>
      </w:r>
      <w:r w:rsidR="00976840" w:rsidRPr="00976840">
        <w:rPr>
          <w:rFonts w:asciiTheme="majorBidi" w:hAnsiTheme="majorBidi" w:cstheme="majorBidi"/>
          <w:bCs/>
          <w:color w:val="000000" w:themeColor="text1"/>
          <w:sz w:val="24"/>
          <w:szCs w:val="24"/>
        </w:rPr>
        <w:t>oi</w:t>
      </w:r>
      <w:r w:rsidR="00976840">
        <w:rPr>
          <w:rFonts w:asciiTheme="majorBidi" w:hAnsiTheme="majorBidi" w:cstheme="majorBidi"/>
          <w:bCs/>
          <w:color w:val="000000" w:themeColor="text1"/>
          <w:sz w:val="24"/>
          <w:szCs w:val="24"/>
        </w:rPr>
        <w:t xml:space="preserve">: </w:t>
      </w:r>
      <w:r w:rsidR="00976840" w:rsidRPr="00976840">
        <w:rPr>
          <w:rFonts w:asciiTheme="majorBidi" w:hAnsiTheme="majorBidi" w:cstheme="majorBidi"/>
          <w:bCs/>
          <w:color w:val="000000" w:themeColor="text1"/>
          <w:sz w:val="24"/>
          <w:szCs w:val="24"/>
        </w:rPr>
        <w:t>10.3390/ijms10093722</w:t>
      </w:r>
      <w:r w:rsidR="00D15F0B">
        <w:rPr>
          <w:rFonts w:asciiTheme="majorBidi" w:hAnsiTheme="majorBidi" w:cstheme="majorBidi"/>
          <w:bCs/>
          <w:color w:val="000000" w:themeColor="text1"/>
          <w:sz w:val="24"/>
          <w:szCs w:val="24"/>
        </w:rPr>
        <w:t>.</w:t>
      </w:r>
    </w:p>
    <w:p w14:paraId="0F37DE7A" w14:textId="6D6D1416"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Usha R, Sangeetha T, Palaniswamy M. Screening of polyethylene degrading microorganisms from garbage soil. </w:t>
      </w:r>
      <w:r w:rsidR="00D15F0B" w:rsidRPr="00D15F0B">
        <w:rPr>
          <w:rFonts w:asciiTheme="majorBidi" w:hAnsiTheme="majorBidi" w:cstheme="majorBidi"/>
          <w:bCs/>
          <w:color w:val="000000" w:themeColor="text1"/>
          <w:sz w:val="24"/>
          <w:szCs w:val="24"/>
        </w:rPr>
        <w:t>Libyan Agriculture Research Center Journal International</w:t>
      </w:r>
      <w:r w:rsidRPr="0016108A">
        <w:rPr>
          <w:rFonts w:asciiTheme="majorBidi" w:hAnsiTheme="majorBidi" w:cstheme="majorBidi"/>
          <w:bCs/>
          <w:color w:val="000000" w:themeColor="text1"/>
          <w:sz w:val="24"/>
          <w:szCs w:val="24"/>
        </w:rPr>
        <w:t>. 2011</w:t>
      </w:r>
      <w:r w:rsidR="00D15F0B">
        <w:rPr>
          <w:rFonts w:asciiTheme="majorBidi" w:hAnsiTheme="majorBidi" w:cstheme="majorBidi"/>
          <w:bCs/>
          <w:color w:val="000000" w:themeColor="text1"/>
          <w:sz w:val="24"/>
          <w:szCs w:val="24"/>
        </w:rPr>
        <w:t xml:space="preserve"> Jan</w:t>
      </w:r>
      <w:r w:rsidRPr="0016108A">
        <w:rPr>
          <w:rFonts w:asciiTheme="majorBidi" w:hAnsiTheme="majorBidi" w:cstheme="majorBidi"/>
          <w:bCs/>
          <w:color w:val="000000" w:themeColor="text1"/>
          <w:sz w:val="24"/>
          <w:szCs w:val="24"/>
        </w:rPr>
        <w:t>;</w:t>
      </w:r>
      <w:r w:rsidR="00D15F0B">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2(4):200-4.</w:t>
      </w:r>
    </w:p>
    <w:p w14:paraId="6D5EB653" w14:textId="48EDC0A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Delacuvellerie A, Cyriaque V, Gobert S, Benali S, Wattiez R. The plastisphere in marine ecosystem hosts potential specific microbial degraders including Alcanivorax borkumensis as a key player for the low-density polyethylene degradation. Journal of hazardous materials. 2019</w:t>
      </w:r>
      <w:r w:rsidR="00D15F0B">
        <w:rPr>
          <w:rFonts w:asciiTheme="majorBidi" w:hAnsiTheme="majorBidi" w:cstheme="majorBidi"/>
          <w:bCs/>
          <w:color w:val="000000" w:themeColor="text1"/>
          <w:sz w:val="24"/>
          <w:szCs w:val="24"/>
        </w:rPr>
        <w:t xml:space="preserve"> Dec</w:t>
      </w:r>
      <w:r w:rsidRPr="0016108A">
        <w:rPr>
          <w:rFonts w:asciiTheme="majorBidi" w:hAnsiTheme="majorBidi" w:cstheme="majorBidi"/>
          <w:bCs/>
          <w:color w:val="000000" w:themeColor="text1"/>
          <w:sz w:val="24"/>
          <w:szCs w:val="24"/>
        </w:rPr>
        <w:t>;</w:t>
      </w:r>
      <w:r w:rsidR="00D15F0B">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380:120899.</w:t>
      </w:r>
      <w:r w:rsidR="00D15F0B" w:rsidRPr="00D15F0B">
        <w:t xml:space="preserve"> </w:t>
      </w:r>
      <w:r w:rsidR="00D15F0B" w:rsidRPr="00D15F0B">
        <w:rPr>
          <w:rFonts w:asciiTheme="majorBidi" w:hAnsiTheme="majorBidi" w:cstheme="majorBidi"/>
          <w:bCs/>
          <w:color w:val="000000" w:themeColor="text1"/>
          <w:sz w:val="24"/>
          <w:szCs w:val="24"/>
        </w:rPr>
        <w:t>doi: 10.1016/j.jhazmat.2019.120899</w:t>
      </w:r>
    </w:p>
    <w:p w14:paraId="65857D58" w14:textId="4594DAE2"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Shrestha JK, Joshi DR, Regmi P, Badahit G. Isolation and Identification of Low</w:t>
      </w:r>
      <w:r w:rsidR="00D15F0B">
        <w:rPr>
          <w:rFonts w:asciiTheme="majorBidi" w:hAnsiTheme="majorBidi" w:cstheme="majorBidi"/>
          <w:bCs/>
          <w:color w:val="000000" w:themeColor="text1"/>
          <w:sz w:val="24"/>
          <w:szCs w:val="24"/>
        </w:rPr>
        <w:t>-</w:t>
      </w:r>
      <w:r w:rsidRPr="0016108A">
        <w:rPr>
          <w:rFonts w:asciiTheme="majorBidi" w:hAnsiTheme="majorBidi" w:cstheme="majorBidi"/>
          <w:bCs/>
          <w:color w:val="000000" w:themeColor="text1"/>
          <w:sz w:val="24"/>
          <w:szCs w:val="24"/>
        </w:rPr>
        <w:t>Density Polyethylene (LDPE) Degrading Bacillus spp. from a Soil of Landfill Site. Acta scientific microbiology. 2019</w:t>
      </w:r>
      <w:r w:rsidR="00D15F0B">
        <w:rPr>
          <w:rFonts w:asciiTheme="majorBidi" w:hAnsiTheme="majorBidi" w:cstheme="majorBidi"/>
          <w:bCs/>
          <w:color w:val="000000" w:themeColor="text1"/>
          <w:sz w:val="24"/>
          <w:szCs w:val="24"/>
        </w:rPr>
        <w:t xml:space="preserve"> Apr</w:t>
      </w:r>
      <w:r w:rsidRPr="0016108A">
        <w:rPr>
          <w:rFonts w:asciiTheme="majorBidi" w:hAnsiTheme="majorBidi" w:cstheme="majorBidi"/>
          <w:bCs/>
          <w:color w:val="000000" w:themeColor="text1"/>
          <w:sz w:val="24"/>
          <w:szCs w:val="24"/>
        </w:rPr>
        <w:t>;</w:t>
      </w:r>
      <w:r w:rsidR="00D15F0B">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2(4):30-</w:t>
      </w:r>
      <w:r w:rsidR="00D5118F">
        <w:rPr>
          <w:rFonts w:asciiTheme="majorBidi" w:hAnsiTheme="majorBidi" w:cstheme="majorBidi"/>
          <w:bCs/>
          <w:color w:val="000000" w:themeColor="text1"/>
          <w:sz w:val="24"/>
          <w:szCs w:val="24"/>
        </w:rPr>
        <w:t>3</w:t>
      </w:r>
      <w:r w:rsidRPr="0016108A">
        <w:rPr>
          <w:rFonts w:asciiTheme="majorBidi" w:hAnsiTheme="majorBidi" w:cstheme="majorBidi"/>
          <w:bCs/>
          <w:color w:val="000000" w:themeColor="text1"/>
          <w:sz w:val="24"/>
          <w:szCs w:val="24"/>
        </w:rPr>
        <w:t>4.</w:t>
      </w:r>
      <w:r w:rsidR="00D5118F" w:rsidRPr="00D5118F">
        <w:t xml:space="preserve"> </w:t>
      </w:r>
    </w:p>
    <w:p w14:paraId="4D268816" w14:textId="29BD67F0"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Soud SA. Biodegradation of Polyethylene LDPE plastic waste using Locally Isolated Streptomyces sp. Journal of Pharmaceutical Sciences and Research. 2019</w:t>
      </w:r>
      <w:r w:rsidR="00D5118F">
        <w:rPr>
          <w:rFonts w:asciiTheme="majorBidi" w:hAnsiTheme="majorBidi" w:cstheme="majorBidi"/>
          <w:bCs/>
          <w:color w:val="000000" w:themeColor="text1"/>
          <w:sz w:val="24"/>
          <w:szCs w:val="24"/>
        </w:rPr>
        <w:t xml:space="preserve"> Apr</w:t>
      </w:r>
      <w:r w:rsidRPr="0016108A">
        <w:rPr>
          <w:rFonts w:asciiTheme="majorBidi" w:hAnsiTheme="majorBidi" w:cstheme="majorBidi"/>
          <w:bCs/>
          <w:color w:val="000000" w:themeColor="text1"/>
          <w:sz w:val="24"/>
          <w:szCs w:val="24"/>
        </w:rPr>
        <w:t>;</w:t>
      </w:r>
      <w:r w:rsidR="00D5118F">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11(4):1333-9.</w:t>
      </w:r>
    </w:p>
    <w:p w14:paraId="5A3F9C24" w14:textId="2A932C66" w:rsidR="0016108A" w:rsidRPr="005E6F3A" w:rsidRDefault="0016108A" w:rsidP="005E6F3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Riandi MI, Kawuri R, Sudirga SK. Potensi Bakteri Pseudomonas sp. dan Ochrobactrum sp. yang di Isolasi dari Berbagai Sampel Tanah dalam Mendegradasi Limbah Polimer Plastik Berbahan Dasar High Density Polyethylene (HDPE) dan Low Density Polyethylene (LDPE). SIMBIOSIS. 2017</w:t>
      </w:r>
      <w:r w:rsidR="005E6F3A">
        <w:rPr>
          <w:rFonts w:asciiTheme="majorBidi" w:hAnsiTheme="majorBidi" w:cstheme="majorBidi"/>
          <w:bCs/>
          <w:color w:val="000000" w:themeColor="text1"/>
          <w:sz w:val="24"/>
          <w:szCs w:val="24"/>
        </w:rPr>
        <w:t xml:space="preserve"> Sep</w:t>
      </w:r>
      <w:r w:rsidRPr="0016108A">
        <w:rPr>
          <w:rFonts w:asciiTheme="majorBidi" w:hAnsiTheme="majorBidi" w:cstheme="majorBidi"/>
          <w:bCs/>
          <w:color w:val="000000" w:themeColor="text1"/>
          <w:sz w:val="24"/>
          <w:szCs w:val="24"/>
        </w:rPr>
        <w:t>;</w:t>
      </w:r>
      <w:r w:rsidR="005E6F3A">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5(2):58-63.</w:t>
      </w:r>
      <w:r w:rsidR="005E6F3A">
        <w:rPr>
          <w:rFonts w:asciiTheme="majorBidi" w:hAnsiTheme="majorBidi" w:cstheme="majorBidi"/>
          <w:bCs/>
          <w:color w:val="000000" w:themeColor="text1"/>
          <w:sz w:val="24"/>
          <w:szCs w:val="24"/>
        </w:rPr>
        <w:t xml:space="preserve"> d</w:t>
      </w:r>
      <w:r w:rsidR="005E6F3A" w:rsidRPr="005E6F3A">
        <w:rPr>
          <w:rFonts w:asciiTheme="majorBidi" w:hAnsiTheme="majorBidi" w:cstheme="majorBidi"/>
          <w:bCs/>
          <w:color w:val="000000" w:themeColor="text1"/>
          <w:sz w:val="24"/>
          <w:szCs w:val="24"/>
        </w:rPr>
        <w:t>oi</w:t>
      </w:r>
      <w:r w:rsidR="005E6F3A">
        <w:rPr>
          <w:rFonts w:asciiTheme="majorBidi" w:hAnsiTheme="majorBidi" w:cstheme="majorBidi"/>
          <w:bCs/>
          <w:color w:val="000000" w:themeColor="text1"/>
          <w:sz w:val="24"/>
          <w:szCs w:val="24"/>
        </w:rPr>
        <w:t xml:space="preserve">: </w:t>
      </w:r>
      <w:r w:rsidR="005E6F3A" w:rsidRPr="005E6F3A">
        <w:rPr>
          <w:rFonts w:asciiTheme="majorBidi" w:hAnsiTheme="majorBidi" w:cstheme="majorBidi"/>
          <w:bCs/>
          <w:color w:val="000000" w:themeColor="text1"/>
          <w:sz w:val="24"/>
          <w:szCs w:val="24"/>
        </w:rPr>
        <w:t>10.24843/JSIMBIOSIS.2017.v05.i02.p05</w:t>
      </w:r>
    </w:p>
    <w:p w14:paraId="5555FD59" w14:textId="412BE6E9"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Helen AS, Uche EC, Hamid FS. Screening for polypropylene degradation potential of bacteria isolated from mangrove ecosystems in Peninsular Malaysia. International Journal of Bioscience, Biochemistry and Bioinformatics. 2017</w:t>
      </w:r>
      <w:r w:rsidR="00F65C53">
        <w:rPr>
          <w:rFonts w:asciiTheme="majorBidi" w:hAnsiTheme="majorBidi" w:cstheme="majorBidi"/>
          <w:bCs/>
          <w:color w:val="000000" w:themeColor="text1"/>
          <w:sz w:val="24"/>
          <w:szCs w:val="24"/>
        </w:rPr>
        <w:t xml:space="preserve"> Nov</w:t>
      </w:r>
      <w:r w:rsidRPr="0016108A">
        <w:rPr>
          <w:rFonts w:asciiTheme="majorBidi" w:hAnsiTheme="majorBidi" w:cstheme="majorBidi"/>
          <w:bCs/>
          <w:color w:val="000000" w:themeColor="text1"/>
          <w:sz w:val="24"/>
          <w:szCs w:val="24"/>
        </w:rPr>
        <w:t>;</w:t>
      </w:r>
      <w:r w:rsidR="00F65C53">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7(4):245-51.</w:t>
      </w:r>
      <w:r w:rsidR="00F65C53" w:rsidRPr="00F65C53">
        <w:t xml:space="preserve"> </w:t>
      </w:r>
      <w:r w:rsidR="00F65C53" w:rsidRPr="00F65C53">
        <w:rPr>
          <w:rFonts w:asciiTheme="majorBidi" w:hAnsiTheme="majorBidi" w:cstheme="majorBidi"/>
          <w:bCs/>
          <w:color w:val="000000" w:themeColor="text1"/>
          <w:sz w:val="24"/>
          <w:szCs w:val="24"/>
        </w:rPr>
        <w:t>doi: 10.17706/ijbbb.2017.7.4.245-251</w:t>
      </w:r>
    </w:p>
    <w:p w14:paraId="5EE52B3A" w14:textId="02EF5A51"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Chinaglia S, Tosin M, Degli-Innocenti F. Biodegradation rate of biodegradable plastics at molecular level. Polymer Degradation and Stability. 2018</w:t>
      </w:r>
      <w:r w:rsidR="00F65C53">
        <w:rPr>
          <w:rFonts w:asciiTheme="majorBidi" w:hAnsiTheme="majorBidi" w:cstheme="majorBidi"/>
          <w:bCs/>
          <w:color w:val="000000" w:themeColor="text1"/>
          <w:sz w:val="24"/>
          <w:szCs w:val="24"/>
        </w:rPr>
        <w:t xml:space="preserve"> Jan</w:t>
      </w:r>
      <w:r w:rsidRPr="0016108A">
        <w:rPr>
          <w:rFonts w:asciiTheme="majorBidi" w:hAnsiTheme="majorBidi" w:cstheme="majorBidi"/>
          <w:bCs/>
          <w:color w:val="000000" w:themeColor="text1"/>
          <w:sz w:val="24"/>
          <w:szCs w:val="24"/>
        </w:rPr>
        <w:t>;</w:t>
      </w:r>
      <w:r w:rsidR="00F65C53">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147:237-44.</w:t>
      </w:r>
      <w:r w:rsidR="00F65C53" w:rsidRPr="00F65C53">
        <w:t xml:space="preserve"> </w:t>
      </w:r>
      <w:r w:rsidR="00CB154A">
        <w:t>d</w:t>
      </w:r>
      <w:r w:rsidR="00F65C53" w:rsidRPr="00F65C53">
        <w:rPr>
          <w:rFonts w:asciiTheme="majorBidi" w:hAnsiTheme="majorBidi" w:cstheme="majorBidi"/>
          <w:bCs/>
          <w:color w:val="000000" w:themeColor="text1"/>
          <w:sz w:val="24"/>
          <w:szCs w:val="24"/>
        </w:rPr>
        <w:t>oi</w:t>
      </w:r>
      <w:r w:rsidR="00F65C53">
        <w:rPr>
          <w:rFonts w:asciiTheme="majorBidi" w:hAnsiTheme="majorBidi" w:cstheme="majorBidi"/>
          <w:bCs/>
          <w:color w:val="000000" w:themeColor="text1"/>
          <w:sz w:val="24"/>
          <w:szCs w:val="24"/>
        </w:rPr>
        <w:t xml:space="preserve">: </w:t>
      </w:r>
      <w:r w:rsidR="00F65C53" w:rsidRPr="00F65C53">
        <w:rPr>
          <w:rFonts w:asciiTheme="majorBidi" w:hAnsiTheme="majorBidi" w:cstheme="majorBidi"/>
          <w:bCs/>
          <w:color w:val="000000" w:themeColor="text1"/>
          <w:sz w:val="24"/>
          <w:szCs w:val="24"/>
        </w:rPr>
        <w:t>10.1016/j.polymdegradstab.2017.12.011</w:t>
      </w:r>
    </w:p>
    <w:p w14:paraId="18B83F7E" w14:textId="0F78DF48"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Navarro-Díaz M, Valdez-Vazquez I, Escalante AE. Ecological perspectives of hydrogen fermentation by microbial consortia: What we have learned and the way forward. international journal of hydrogen energy. 2016</w:t>
      </w:r>
      <w:r w:rsidR="00CB154A">
        <w:rPr>
          <w:rFonts w:asciiTheme="majorBidi" w:hAnsiTheme="majorBidi" w:cstheme="majorBidi"/>
          <w:bCs/>
          <w:color w:val="000000" w:themeColor="text1"/>
          <w:sz w:val="24"/>
          <w:szCs w:val="24"/>
        </w:rPr>
        <w:t xml:space="preserve"> Oct</w:t>
      </w:r>
      <w:r w:rsidRPr="0016108A">
        <w:rPr>
          <w:rFonts w:asciiTheme="majorBidi" w:hAnsiTheme="majorBidi" w:cstheme="majorBidi"/>
          <w:bCs/>
          <w:color w:val="000000" w:themeColor="text1"/>
          <w:sz w:val="24"/>
          <w:szCs w:val="24"/>
        </w:rPr>
        <w:t>;</w:t>
      </w:r>
      <w:r w:rsidR="00CB154A">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41(39):17297-308.</w:t>
      </w:r>
      <w:r w:rsidR="00CB154A" w:rsidRPr="00CB154A">
        <w:t xml:space="preserve"> </w:t>
      </w:r>
      <w:r w:rsidR="00CB154A">
        <w:rPr>
          <w:rFonts w:asciiTheme="majorBidi" w:hAnsiTheme="majorBidi" w:cstheme="majorBidi"/>
          <w:bCs/>
          <w:color w:val="000000" w:themeColor="text1"/>
          <w:sz w:val="24"/>
          <w:szCs w:val="24"/>
        </w:rPr>
        <w:t>d</w:t>
      </w:r>
      <w:r w:rsidR="00CB154A" w:rsidRPr="00CB154A">
        <w:rPr>
          <w:rFonts w:asciiTheme="majorBidi" w:hAnsiTheme="majorBidi" w:cstheme="majorBidi"/>
          <w:bCs/>
          <w:color w:val="000000" w:themeColor="text1"/>
          <w:sz w:val="24"/>
          <w:szCs w:val="24"/>
        </w:rPr>
        <w:t>oi</w:t>
      </w:r>
      <w:r w:rsidR="00CB154A">
        <w:rPr>
          <w:rFonts w:asciiTheme="majorBidi" w:hAnsiTheme="majorBidi" w:cstheme="majorBidi"/>
          <w:bCs/>
          <w:color w:val="000000" w:themeColor="text1"/>
          <w:sz w:val="24"/>
          <w:szCs w:val="24"/>
        </w:rPr>
        <w:t xml:space="preserve">: </w:t>
      </w:r>
      <w:r w:rsidR="00CB154A" w:rsidRPr="00CB154A">
        <w:rPr>
          <w:rFonts w:asciiTheme="majorBidi" w:hAnsiTheme="majorBidi" w:cstheme="majorBidi"/>
          <w:bCs/>
          <w:color w:val="000000" w:themeColor="text1"/>
          <w:sz w:val="24"/>
          <w:szCs w:val="24"/>
        </w:rPr>
        <w:t>10.1016/j.ijhydene.2016.08.027</w:t>
      </w:r>
    </w:p>
    <w:p w14:paraId="6F687C11" w14:textId="37D9F31C"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Song H, Ding M-Z, Jia X-Q, Ma Q, Yuan Y-J. Synthetic microbial consortia: from systematic analysis to construction and applications. Chemical Society Reviews. 2014</w:t>
      </w:r>
      <w:r w:rsidR="00CB154A">
        <w:rPr>
          <w:rFonts w:asciiTheme="majorBidi" w:hAnsiTheme="majorBidi" w:cstheme="majorBidi"/>
          <w:bCs/>
          <w:color w:val="000000" w:themeColor="text1"/>
          <w:sz w:val="24"/>
          <w:szCs w:val="24"/>
        </w:rPr>
        <w:t xml:space="preserve"> Jul</w:t>
      </w:r>
      <w:r w:rsidRPr="0016108A">
        <w:rPr>
          <w:rFonts w:asciiTheme="majorBidi" w:hAnsiTheme="majorBidi" w:cstheme="majorBidi"/>
          <w:bCs/>
          <w:color w:val="000000" w:themeColor="text1"/>
          <w:sz w:val="24"/>
          <w:szCs w:val="24"/>
        </w:rPr>
        <w:t>;</w:t>
      </w:r>
      <w:r w:rsidR="00CB154A">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43(20):6954-81.</w:t>
      </w:r>
      <w:r w:rsidR="00CB154A" w:rsidRPr="00CB154A">
        <w:t xml:space="preserve"> </w:t>
      </w:r>
      <w:r w:rsidR="00CB154A" w:rsidRPr="00CB154A">
        <w:rPr>
          <w:rFonts w:asciiTheme="majorBidi" w:hAnsiTheme="majorBidi" w:cstheme="majorBidi"/>
          <w:bCs/>
          <w:color w:val="000000" w:themeColor="text1"/>
          <w:sz w:val="24"/>
          <w:szCs w:val="24"/>
        </w:rPr>
        <w:t xml:space="preserve">doi: 10.1039/c4cs00114a. </w:t>
      </w:r>
      <w:r w:rsidR="00CB154A">
        <w:rPr>
          <w:rFonts w:asciiTheme="majorBidi" w:hAnsiTheme="majorBidi" w:cstheme="majorBidi"/>
          <w:bCs/>
          <w:color w:val="000000" w:themeColor="text1"/>
          <w:sz w:val="24"/>
          <w:szCs w:val="24"/>
        </w:rPr>
        <w:t xml:space="preserve"> </w:t>
      </w:r>
    </w:p>
    <w:p w14:paraId="166C9A54" w14:textId="0B039C53" w:rsidR="0016108A"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t xml:space="preserve">Hussain I, Aleti G, Naidu R, Puschenreiter M, Mahmood Q, Rahman MM, </w:t>
      </w:r>
      <w:r w:rsidRPr="007C7CBD">
        <w:rPr>
          <w:rFonts w:asciiTheme="majorBidi" w:hAnsiTheme="majorBidi" w:cstheme="majorBidi"/>
          <w:bCs/>
          <w:i/>
          <w:color w:val="000000" w:themeColor="text1"/>
          <w:sz w:val="24"/>
          <w:szCs w:val="24"/>
        </w:rPr>
        <w:t>et al</w:t>
      </w:r>
      <w:r w:rsidRPr="0016108A">
        <w:rPr>
          <w:rFonts w:asciiTheme="majorBidi" w:hAnsiTheme="majorBidi" w:cstheme="majorBidi"/>
          <w:bCs/>
          <w:color w:val="000000" w:themeColor="text1"/>
          <w:sz w:val="24"/>
          <w:szCs w:val="24"/>
        </w:rPr>
        <w:t xml:space="preserve">. Microbe and plant </w:t>
      </w:r>
      <w:r w:rsidR="00CB154A" w:rsidRPr="0016108A">
        <w:rPr>
          <w:rFonts w:asciiTheme="majorBidi" w:hAnsiTheme="majorBidi" w:cstheme="majorBidi"/>
          <w:bCs/>
          <w:color w:val="000000" w:themeColor="text1"/>
          <w:sz w:val="24"/>
          <w:szCs w:val="24"/>
        </w:rPr>
        <w:t>assisted remediation</w:t>
      </w:r>
      <w:r w:rsidRPr="0016108A">
        <w:rPr>
          <w:rFonts w:asciiTheme="majorBidi" w:hAnsiTheme="majorBidi" w:cstheme="majorBidi"/>
          <w:bCs/>
          <w:color w:val="000000" w:themeColor="text1"/>
          <w:sz w:val="24"/>
          <w:szCs w:val="24"/>
        </w:rPr>
        <w:t xml:space="preserve"> of organic xenobiotics and its enhancement by genetically modified organisms and recombinant technology: a review. Science of the total environment. 2018</w:t>
      </w:r>
      <w:r w:rsidR="00CB154A">
        <w:rPr>
          <w:rFonts w:asciiTheme="majorBidi" w:hAnsiTheme="majorBidi" w:cstheme="majorBidi"/>
          <w:bCs/>
          <w:color w:val="000000" w:themeColor="text1"/>
          <w:sz w:val="24"/>
          <w:szCs w:val="24"/>
        </w:rPr>
        <w:t xml:space="preserve"> Jul</w:t>
      </w:r>
      <w:r w:rsidRPr="0016108A">
        <w:rPr>
          <w:rFonts w:asciiTheme="majorBidi" w:hAnsiTheme="majorBidi" w:cstheme="majorBidi"/>
          <w:bCs/>
          <w:color w:val="000000" w:themeColor="text1"/>
          <w:sz w:val="24"/>
          <w:szCs w:val="24"/>
        </w:rPr>
        <w:t>;</w:t>
      </w:r>
      <w:r w:rsidR="00CB154A">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628:1582-99.</w:t>
      </w:r>
      <w:r w:rsidR="00CB154A" w:rsidRPr="00CB154A">
        <w:t xml:space="preserve"> </w:t>
      </w:r>
      <w:r w:rsidR="00CB154A" w:rsidRPr="00CB154A">
        <w:rPr>
          <w:rFonts w:asciiTheme="majorBidi" w:hAnsiTheme="majorBidi" w:cstheme="majorBidi"/>
          <w:bCs/>
          <w:color w:val="000000" w:themeColor="text1"/>
          <w:sz w:val="24"/>
          <w:szCs w:val="24"/>
        </w:rPr>
        <w:t>doi: 10.1016/j.scitotenv.2018.02.037.</w:t>
      </w:r>
    </w:p>
    <w:p w14:paraId="5C466F71" w14:textId="29E4843B" w:rsidR="005C7F6C" w:rsidRPr="0016108A" w:rsidRDefault="0016108A" w:rsidP="0016108A">
      <w:pPr>
        <w:pStyle w:val="ListParagraph"/>
        <w:numPr>
          <w:ilvl w:val="0"/>
          <w:numId w:val="3"/>
        </w:numPr>
        <w:spacing w:after="0" w:line="240" w:lineRule="auto"/>
        <w:jc w:val="both"/>
        <w:rPr>
          <w:rFonts w:asciiTheme="majorBidi" w:hAnsiTheme="majorBidi" w:cstheme="majorBidi"/>
          <w:bCs/>
          <w:color w:val="000000" w:themeColor="text1"/>
          <w:sz w:val="24"/>
          <w:szCs w:val="24"/>
        </w:rPr>
      </w:pPr>
      <w:r w:rsidRPr="0016108A">
        <w:rPr>
          <w:rFonts w:asciiTheme="majorBidi" w:hAnsiTheme="majorBidi" w:cstheme="majorBidi"/>
          <w:bCs/>
          <w:color w:val="000000" w:themeColor="text1"/>
          <w:sz w:val="24"/>
          <w:szCs w:val="24"/>
        </w:rPr>
        <w:lastRenderedPageBreak/>
        <w:t>Gaj T, Gersbach CA, Barbas III CF. ZFN, TALEN, and CRISPR/Cas-based methods for genome engineering. Trends in biotechnology. 2013</w:t>
      </w:r>
      <w:r w:rsidR="006017B2">
        <w:rPr>
          <w:rFonts w:asciiTheme="majorBidi" w:hAnsiTheme="majorBidi" w:cstheme="majorBidi"/>
          <w:bCs/>
          <w:color w:val="000000" w:themeColor="text1"/>
          <w:sz w:val="24"/>
          <w:szCs w:val="24"/>
        </w:rPr>
        <w:t xml:space="preserve"> Jul</w:t>
      </w:r>
      <w:r w:rsidRPr="0016108A">
        <w:rPr>
          <w:rFonts w:asciiTheme="majorBidi" w:hAnsiTheme="majorBidi" w:cstheme="majorBidi"/>
          <w:bCs/>
          <w:color w:val="000000" w:themeColor="text1"/>
          <w:sz w:val="24"/>
          <w:szCs w:val="24"/>
        </w:rPr>
        <w:t>;</w:t>
      </w:r>
      <w:r w:rsidR="006017B2">
        <w:rPr>
          <w:rFonts w:asciiTheme="majorBidi" w:hAnsiTheme="majorBidi" w:cstheme="majorBidi"/>
          <w:bCs/>
          <w:color w:val="000000" w:themeColor="text1"/>
          <w:sz w:val="24"/>
          <w:szCs w:val="24"/>
        </w:rPr>
        <w:t xml:space="preserve"> </w:t>
      </w:r>
      <w:r w:rsidRPr="0016108A">
        <w:rPr>
          <w:rFonts w:asciiTheme="majorBidi" w:hAnsiTheme="majorBidi" w:cstheme="majorBidi"/>
          <w:bCs/>
          <w:color w:val="000000" w:themeColor="text1"/>
          <w:sz w:val="24"/>
          <w:szCs w:val="24"/>
        </w:rPr>
        <w:t>31(7):397-405.</w:t>
      </w:r>
      <w:r w:rsidR="006017B2" w:rsidRPr="006017B2">
        <w:t xml:space="preserve"> </w:t>
      </w:r>
      <w:r w:rsidR="006017B2">
        <w:t>d</w:t>
      </w:r>
      <w:r w:rsidR="006017B2" w:rsidRPr="006017B2">
        <w:rPr>
          <w:rFonts w:asciiTheme="majorBidi" w:hAnsiTheme="majorBidi" w:cstheme="majorBidi"/>
          <w:bCs/>
          <w:color w:val="000000" w:themeColor="text1"/>
          <w:sz w:val="24"/>
          <w:szCs w:val="24"/>
        </w:rPr>
        <w:t>oi: 10.1016/j.tibtech.2013.04.004.</w:t>
      </w:r>
    </w:p>
    <w:sectPr w:rsidR="005C7F6C" w:rsidRPr="0016108A" w:rsidSect="006E78D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DB4C8" w14:textId="77777777" w:rsidR="00CE5A3C" w:rsidRDefault="00CE5A3C" w:rsidP="00401A1F">
      <w:pPr>
        <w:spacing w:after="0" w:line="240" w:lineRule="auto"/>
      </w:pPr>
      <w:r>
        <w:separator/>
      </w:r>
    </w:p>
  </w:endnote>
  <w:endnote w:type="continuationSeparator" w:id="0">
    <w:p w14:paraId="3401D63E" w14:textId="77777777" w:rsidR="00CE5A3C" w:rsidRDefault="00CE5A3C" w:rsidP="0040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A68FB" w14:textId="77777777" w:rsidR="00CE5A3C" w:rsidRDefault="00CE5A3C" w:rsidP="00401A1F">
      <w:pPr>
        <w:spacing w:after="0" w:line="240" w:lineRule="auto"/>
      </w:pPr>
      <w:r>
        <w:separator/>
      </w:r>
    </w:p>
  </w:footnote>
  <w:footnote w:type="continuationSeparator" w:id="0">
    <w:p w14:paraId="7249AA8A" w14:textId="77777777" w:rsidR="00CE5A3C" w:rsidRDefault="00CE5A3C" w:rsidP="00401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4638"/>
    <w:multiLevelType w:val="hybridMultilevel"/>
    <w:tmpl w:val="26F8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72C7B"/>
    <w:multiLevelType w:val="hybridMultilevel"/>
    <w:tmpl w:val="CDB4077E"/>
    <w:lvl w:ilvl="0" w:tplc="05D64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552E88"/>
    <w:multiLevelType w:val="hybridMultilevel"/>
    <w:tmpl w:val="921E2510"/>
    <w:lvl w:ilvl="0" w:tplc="05D64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drwda9e5dfx7edr255taazr9a2dfp9f5sv&quot;&gt;My EndNote Library 3&lt;record-ids&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91&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record-ids&gt;&lt;/item&gt;&lt;/Libraries&gt;"/>
  </w:docVars>
  <w:rsids>
    <w:rsidRoot w:val="004769CD"/>
    <w:rsid w:val="00000A39"/>
    <w:rsid w:val="000039B1"/>
    <w:rsid w:val="00004D4A"/>
    <w:rsid w:val="00010615"/>
    <w:rsid w:val="00016E15"/>
    <w:rsid w:val="000338F3"/>
    <w:rsid w:val="000447BC"/>
    <w:rsid w:val="00045965"/>
    <w:rsid w:val="00060912"/>
    <w:rsid w:val="000810FE"/>
    <w:rsid w:val="000957DA"/>
    <w:rsid w:val="000A36C9"/>
    <w:rsid w:val="000B622A"/>
    <w:rsid w:val="00101A94"/>
    <w:rsid w:val="00102768"/>
    <w:rsid w:val="00112CF8"/>
    <w:rsid w:val="00112DA7"/>
    <w:rsid w:val="00114AD0"/>
    <w:rsid w:val="001201F0"/>
    <w:rsid w:val="00122B0C"/>
    <w:rsid w:val="001303D1"/>
    <w:rsid w:val="0013191B"/>
    <w:rsid w:val="00136435"/>
    <w:rsid w:val="0016108A"/>
    <w:rsid w:val="001802B6"/>
    <w:rsid w:val="00183137"/>
    <w:rsid w:val="0019538F"/>
    <w:rsid w:val="001964EF"/>
    <w:rsid w:val="001A27E1"/>
    <w:rsid w:val="001B082C"/>
    <w:rsid w:val="001B1F43"/>
    <w:rsid w:val="001E5A3F"/>
    <w:rsid w:val="001E747A"/>
    <w:rsid w:val="001F2424"/>
    <w:rsid w:val="00200C20"/>
    <w:rsid w:val="0020606C"/>
    <w:rsid w:val="00210029"/>
    <w:rsid w:val="002267BA"/>
    <w:rsid w:val="002455D6"/>
    <w:rsid w:val="00272BE1"/>
    <w:rsid w:val="00280C41"/>
    <w:rsid w:val="00283B37"/>
    <w:rsid w:val="00285E02"/>
    <w:rsid w:val="002869BC"/>
    <w:rsid w:val="002A0B06"/>
    <w:rsid w:val="002A4865"/>
    <w:rsid w:val="002B00DB"/>
    <w:rsid w:val="002B03B4"/>
    <w:rsid w:val="002B15E1"/>
    <w:rsid w:val="002C21DE"/>
    <w:rsid w:val="002D5154"/>
    <w:rsid w:val="002E27A0"/>
    <w:rsid w:val="002E7B56"/>
    <w:rsid w:val="002F312F"/>
    <w:rsid w:val="00300F31"/>
    <w:rsid w:val="00340D93"/>
    <w:rsid w:val="0034565D"/>
    <w:rsid w:val="00346654"/>
    <w:rsid w:val="00383DF7"/>
    <w:rsid w:val="00390CE2"/>
    <w:rsid w:val="00391838"/>
    <w:rsid w:val="003A30CE"/>
    <w:rsid w:val="003B03FD"/>
    <w:rsid w:val="003B518E"/>
    <w:rsid w:val="003C5461"/>
    <w:rsid w:val="003C5CCB"/>
    <w:rsid w:val="003D15DE"/>
    <w:rsid w:val="003D7AB5"/>
    <w:rsid w:val="003E0F49"/>
    <w:rsid w:val="003F3DF3"/>
    <w:rsid w:val="00401A1F"/>
    <w:rsid w:val="00417523"/>
    <w:rsid w:val="00430D7F"/>
    <w:rsid w:val="004336BC"/>
    <w:rsid w:val="0045073C"/>
    <w:rsid w:val="00457565"/>
    <w:rsid w:val="0047125F"/>
    <w:rsid w:val="004769CD"/>
    <w:rsid w:val="00483BD0"/>
    <w:rsid w:val="00484B22"/>
    <w:rsid w:val="00484E51"/>
    <w:rsid w:val="004906C7"/>
    <w:rsid w:val="004A72B9"/>
    <w:rsid w:val="004A7EB4"/>
    <w:rsid w:val="004B4FE5"/>
    <w:rsid w:val="004B5DEA"/>
    <w:rsid w:val="004C1109"/>
    <w:rsid w:val="004F60E7"/>
    <w:rsid w:val="004F64E6"/>
    <w:rsid w:val="00501C0F"/>
    <w:rsid w:val="005079A6"/>
    <w:rsid w:val="00511575"/>
    <w:rsid w:val="00516EAA"/>
    <w:rsid w:val="00524156"/>
    <w:rsid w:val="00532597"/>
    <w:rsid w:val="00541165"/>
    <w:rsid w:val="0054147D"/>
    <w:rsid w:val="00546586"/>
    <w:rsid w:val="00546BA7"/>
    <w:rsid w:val="00566156"/>
    <w:rsid w:val="005728A8"/>
    <w:rsid w:val="00574E96"/>
    <w:rsid w:val="00576923"/>
    <w:rsid w:val="00584062"/>
    <w:rsid w:val="0059436E"/>
    <w:rsid w:val="005A2D37"/>
    <w:rsid w:val="005A31C5"/>
    <w:rsid w:val="005C7F6C"/>
    <w:rsid w:val="005D5F5A"/>
    <w:rsid w:val="005E3FEA"/>
    <w:rsid w:val="005E6F3A"/>
    <w:rsid w:val="005F26D4"/>
    <w:rsid w:val="005F4EFF"/>
    <w:rsid w:val="00600180"/>
    <w:rsid w:val="006017B2"/>
    <w:rsid w:val="006208D6"/>
    <w:rsid w:val="0062546B"/>
    <w:rsid w:val="00656007"/>
    <w:rsid w:val="00661182"/>
    <w:rsid w:val="0066704F"/>
    <w:rsid w:val="006765E5"/>
    <w:rsid w:val="00691937"/>
    <w:rsid w:val="006B3CCF"/>
    <w:rsid w:val="006C20F0"/>
    <w:rsid w:val="006C54BA"/>
    <w:rsid w:val="006E2191"/>
    <w:rsid w:val="006E3377"/>
    <w:rsid w:val="006E78D5"/>
    <w:rsid w:val="006F05E2"/>
    <w:rsid w:val="006F78F7"/>
    <w:rsid w:val="00702A7F"/>
    <w:rsid w:val="00706420"/>
    <w:rsid w:val="007071AD"/>
    <w:rsid w:val="007106B0"/>
    <w:rsid w:val="007119C4"/>
    <w:rsid w:val="0071720B"/>
    <w:rsid w:val="00721921"/>
    <w:rsid w:val="00734217"/>
    <w:rsid w:val="00743B9C"/>
    <w:rsid w:val="00766681"/>
    <w:rsid w:val="00770275"/>
    <w:rsid w:val="00775382"/>
    <w:rsid w:val="00782D40"/>
    <w:rsid w:val="007A0026"/>
    <w:rsid w:val="007B0CF9"/>
    <w:rsid w:val="007B2127"/>
    <w:rsid w:val="007C2B4F"/>
    <w:rsid w:val="007C7CBD"/>
    <w:rsid w:val="007D5AA8"/>
    <w:rsid w:val="007E03E7"/>
    <w:rsid w:val="007E5C2E"/>
    <w:rsid w:val="007E726C"/>
    <w:rsid w:val="007F2595"/>
    <w:rsid w:val="00804722"/>
    <w:rsid w:val="00815563"/>
    <w:rsid w:val="008250AE"/>
    <w:rsid w:val="00831698"/>
    <w:rsid w:val="00835079"/>
    <w:rsid w:val="008432F9"/>
    <w:rsid w:val="00845681"/>
    <w:rsid w:val="0084733C"/>
    <w:rsid w:val="00862E7A"/>
    <w:rsid w:val="00866761"/>
    <w:rsid w:val="00873046"/>
    <w:rsid w:val="00896BAD"/>
    <w:rsid w:val="008C0559"/>
    <w:rsid w:val="008D4B38"/>
    <w:rsid w:val="008E0433"/>
    <w:rsid w:val="008F1D93"/>
    <w:rsid w:val="00910E87"/>
    <w:rsid w:val="00912D65"/>
    <w:rsid w:val="00930DD8"/>
    <w:rsid w:val="00935854"/>
    <w:rsid w:val="009419DD"/>
    <w:rsid w:val="00941E9E"/>
    <w:rsid w:val="00941F16"/>
    <w:rsid w:val="00944A2F"/>
    <w:rsid w:val="00973D80"/>
    <w:rsid w:val="00976840"/>
    <w:rsid w:val="009769A3"/>
    <w:rsid w:val="0098162E"/>
    <w:rsid w:val="00993642"/>
    <w:rsid w:val="009949A3"/>
    <w:rsid w:val="00995E82"/>
    <w:rsid w:val="009A60E2"/>
    <w:rsid w:val="009C3579"/>
    <w:rsid w:val="009C6266"/>
    <w:rsid w:val="009D5D01"/>
    <w:rsid w:val="009E6949"/>
    <w:rsid w:val="009E75EF"/>
    <w:rsid w:val="009F783C"/>
    <w:rsid w:val="00A12FCB"/>
    <w:rsid w:val="00A31D34"/>
    <w:rsid w:val="00A55888"/>
    <w:rsid w:val="00A626A7"/>
    <w:rsid w:val="00A64FC8"/>
    <w:rsid w:val="00A655C4"/>
    <w:rsid w:val="00A74C78"/>
    <w:rsid w:val="00A803FE"/>
    <w:rsid w:val="00A91650"/>
    <w:rsid w:val="00A968B0"/>
    <w:rsid w:val="00A97132"/>
    <w:rsid w:val="00AA7F3A"/>
    <w:rsid w:val="00AD2A95"/>
    <w:rsid w:val="00AD423D"/>
    <w:rsid w:val="00AF4944"/>
    <w:rsid w:val="00B00F1E"/>
    <w:rsid w:val="00B0349C"/>
    <w:rsid w:val="00B05C31"/>
    <w:rsid w:val="00B061B5"/>
    <w:rsid w:val="00B065BF"/>
    <w:rsid w:val="00B07409"/>
    <w:rsid w:val="00B11485"/>
    <w:rsid w:val="00B21006"/>
    <w:rsid w:val="00B27E76"/>
    <w:rsid w:val="00B31951"/>
    <w:rsid w:val="00B319C3"/>
    <w:rsid w:val="00B34467"/>
    <w:rsid w:val="00B84654"/>
    <w:rsid w:val="00B84E34"/>
    <w:rsid w:val="00B85D3E"/>
    <w:rsid w:val="00B9033D"/>
    <w:rsid w:val="00B92E9C"/>
    <w:rsid w:val="00B97062"/>
    <w:rsid w:val="00BB6D65"/>
    <w:rsid w:val="00BB6DAF"/>
    <w:rsid w:val="00BB6E89"/>
    <w:rsid w:val="00BC0222"/>
    <w:rsid w:val="00BD1506"/>
    <w:rsid w:val="00BD717F"/>
    <w:rsid w:val="00BE3256"/>
    <w:rsid w:val="00BF2525"/>
    <w:rsid w:val="00C02E52"/>
    <w:rsid w:val="00C03296"/>
    <w:rsid w:val="00C30CEB"/>
    <w:rsid w:val="00C339D4"/>
    <w:rsid w:val="00C34FC3"/>
    <w:rsid w:val="00C47403"/>
    <w:rsid w:val="00C50347"/>
    <w:rsid w:val="00C70452"/>
    <w:rsid w:val="00C8066A"/>
    <w:rsid w:val="00C8211E"/>
    <w:rsid w:val="00C856DE"/>
    <w:rsid w:val="00C85C5A"/>
    <w:rsid w:val="00CA540A"/>
    <w:rsid w:val="00CB07F6"/>
    <w:rsid w:val="00CB154A"/>
    <w:rsid w:val="00CB71C7"/>
    <w:rsid w:val="00CC5C47"/>
    <w:rsid w:val="00CE5A3C"/>
    <w:rsid w:val="00CF3832"/>
    <w:rsid w:val="00D00696"/>
    <w:rsid w:val="00D00EFB"/>
    <w:rsid w:val="00D15F0B"/>
    <w:rsid w:val="00D248CA"/>
    <w:rsid w:val="00D25FF9"/>
    <w:rsid w:val="00D359D9"/>
    <w:rsid w:val="00D35A3B"/>
    <w:rsid w:val="00D364F3"/>
    <w:rsid w:val="00D42721"/>
    <w:rsid w:val="00D427BF"/>
    <w:rsid w:val="00D50054"/>
    <w:rsid w:val="00D5118F"/>
    <w:rsid w:val="00D611F7"/>
    <w:rsid w:val="00D622AD"/>
    <w:rsid w:val="00D6299F"/>
    <w:rsid w:val="00D65E77"/>
    <w:rsid w:val="00D673CC"/>
    <w:rsid w:val="00D71146"/>
    <w:rsid w:val="00D71782"/>
    <w:rsid w:val="00D97BD1"/>
    <w:rsid w:val="00DA4ED6"/>
    <w:rsid w:val="00DB057B"/>
    <w:rsid w:val="00DB432C"/>
    <w:rsid w:val="00DC0CBF"/>
    <w:rsid w:val="00DC1FF5"/>
    <w:rsid w:val="00DD34B6"/>
    <w:rsid w:val="00DD3952"/>
    <w:rsid w:val="00DE7A35"/>
    <w:rsid w:val="00DF1F0B"/>
    <w:rsid w:val="00DF6118"/>
    <w:rsid w:val="00E10697"/>
    <w:rsid w:val="00E25844"/>
    <w:rsid w:val="00E303BC"/>
    <w:rsid w:val="00E30DCE"/>
    <w:rsid w:val="00E336D2"/>
    <w:rsid w:val="00E35342"/>
    <w:rsid w:val="00E45142"/>
    <w:rsid w:val="00E471C0"/>
    <w:rsid w:val="00E62C9B"/>
    <w:rsid w:val="00E66827"/>
    <w:rsid w:val="00E709AD"/>
    <w:rsid w:val="00E72F86"/>
    <w:rsid w:val="00E76B82"/>
    <w:rsid w:val="00E82586"/>
    <w:rsid w:val="00E83408"/>
    <w:rsid w:val="00E854F9"/>
    <w:rsid w:val="00E90672"/>
    <w:rsid w:val="00E918A8"/>
    <w:rsid w:val="00E919EA"/>
    <w:rsid w:val="00E91C41"/>
    <w:rsid w:val="00E9319D"/>
    <w:rsid w:val="00E954C4"/>
    <w:rsid w:val="00E9658E"/>
    <w:rsid w:val="00EA10A1"/>
    <w:rsid w:val="00EB00BC"/>
    <w:rsid w:val="00EB0DD8"/>
    <w:rsid w:val="00EB30F4"/>
    <w:rsid w:val="00EB358E"/>
    <w:rsid w:val="00EC0738"/>
    <w:rsid w:val="00EC365F"/>
    <w:rsid w:val="00EC5193"/>
    <w:rsid w:val="00ED758E"/>
    <w:rsid w:val="00EE2CED"/>
    <w:rsid w:val="00EE4016"/>
    <w:rsid w:val="00EE5AA1"/>
    <w:rsid w:val="00EF0624"/>
    <w:rsid w:val="00F04F5A"/>
    <w:rsid w:val="00F15B62"/>
    <w:rsid w:val="00F228BC"/>
    <w:rsid w:val="00F2337C"/>
    <w:rsid w:val="00F303CD"/>
    <w:rsid w:val="00F336C6"/>
    <w:rsid w:val="00F428B5"/>
    <w:rsid w:val="00F474DC"/>
    <w:rsid w:val="00F6340E"/>
    <w:rsid w:val="00F65C53"/>
    <w:rsid w:val="00F83E9E"/>
    <w:rsid w:val="00F934D0"/>
    <w:rsid w:val="00F97688"/>
    <w:rsid w:val="00FA180C"/>
    <w:rsid w:val="00FA6BD5"/>
    <w:rsid w:val="00FB143B"/>
    <w:rsid w:val="00FB219C"/>
    <w:rsid w:val="00FB6986"/>
    <w:rsid w:val="00FC1EED"/>
    <w:rsid w:val="00FE5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9DDA"/>
  <w15:chartTrackingRefBased/>
  <w15:docId w15:val="{90ABFB75-6038-4E73-AD05-4BC83CE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83B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83BD0"/>
    <w:rPr>
      <w:rFonts w:ascii="Calibri" w:hAnsi="Calibri" w:cs="Calibri"/>
      <w:noProof/>
    </w:rPr>
  </w:style>
  <w:style w:type="paragraph" w:customStyle="1" w:styleId="EndNoteBibliography">
    <w:name w:val="EndNote Bibliography"/>
    <w:basedOn w:val="Normal"/>
    <w:link w:val="EndNoteBibliographyChar"/>
    <w:rsid w:val="00483B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83BD0"/>
    <w:rPr>
      <w:rFonts w:ascii="Calibri" w:hAnsi="Calibri" w:cs="Calibri"/>
      <w:noProof/>
    </w:rPr>
  </w:style>
  <w:style w:type="character" w:styleId="Hyperlink">
    <w:name w:val="Hyperlink"/>
    <w:basedOn w:val="DefaultParagraphFont"/>
    <w:uiPriority w:val="99"/>
    <w:unhideWhenUsed/>
    <w:rsid w:val="00483BD0"/>
    <w:rPr>
      <w:color w:val="0563C1" w:themeColor="hyperlink"/>
      <w:u w:val="single"/>
    </w:rPr>
  </w:style>
  <w:style w:type="table" w:styleId="TableGrid">
    <w:name w:val="Table Grid"/>
    <w:basedOn w:val="TableNormal"/>
    <w:uiPriority w:val="39"/>
    <w:rsid w:val="003E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itypography-root">
    <w:name w:val="muitypography-root"/>
    <w:basedOn w:val="DefaultParagraphFont"/>
    <w:rsid w:val="006765E5"/>
  </w:style>
  <w:style w:type="paragraph" w:styleId="NormalWeb">
    <w:name w:val="Normal (Web)"/>
    <w:basedOn w:val="Normal"/>
    <w:uiPriority w:val="99"/>
    <w:unhideWhenUsed/>
    <w:rsid w:val="005E3F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1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A1F"/>
  </w:style>
  <w:style w:type="paragraph" w:styleId="Footer">
    <w:name w:val="footer"/>
    <w:basedOn w:val="Normal"/>
    <w:link w:val="FooterChar"/>
    <w:uiPriority w:val="99"/>
    <w:unhideWhenUsed/>
    <w:rsid w:val="00401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1F"/>
  </w:style>
  <w:style w:type="character" w:styleId="Emphasis">
    <w:name w:val="Emphasis"/>
    <w:basedOn w:val="DefaultParagraphFont"/>
    <w:uiPriority w:val="20"/>
    <w:qFormat/>
    <w:rsid w:val="005C7F6C"/>
    <w:rPr>
      <w:i/>
      <w:iCs/>
    </w:rPr>
  </w:style>
  <w:style w:type="paragraph" w:styleId="ListParagraph">
    <w:name w:val="List Paragraph"/>
    <w:basedOn w:val="Normal"/>
    <w:uiPriority w:val="34"/>
    <w:qFormat/>
    <w:rsid w:val="00161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58855">
      <w:bodyDiv w:val="1"/>
      <w:marLeft w:val="0"/>
      <w:marRight w:val="0"/>
      <w:marTop w:val="0"/>
      <w:marBottom w:val="0"/>
      <w:divBdr>
        <w:top w:val="none" w:sz="0" w:space="0" w:color="auto"/>
        <w:left w:val="none" w:sz="0" w:space="0" w:color="auto"/>
        <w:bottom w:val="none" w:sz="0" w:space="0" w:color="auto"/>
        <w:right w:val="none" w:sz="0" w:space="0" w:color="auto"/>
      </w:divBdr>
    </w:div>
    <w:div w:id="1185556931">
      <w:bodyDiv w:val="1"/>
      <w:marLeft w:val="0"/>
      <w:marRight w:val="0"/>
      <w:marTop w:val="0"/>
      <w:marBottom w:val="0"/>
      <w:divBdr>
        <w:top w:val="none" w:sz="0" w:space="0" w:color="auto"/>
        <w:left w:val="none" w:sz="0" w:space="0" w:color="auto"/>
        <w:bottom w:val="none" w:sz="0" w:space="0" w:color="auto"/>
        <w:right w:val="none" w:sz="0" w:space="0" w:color="auto"/>
      </w:divBdr>
      <w:divsChild>
        <w:div w:id="28729573">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93/pbmj.v5i10.8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kcite778@gmail.com" TargetMode="External"/><Relationship Id="rId4" Type="http://schemas.openxmlformats.org/officeDocument/2006/relationships/settings" Target="settings.xml"/><Relationship Id="rId9" Type="http://schemas.openxmlformats.org/officeDocument/2006/relationships/hyperlink" Target="https://doi.org/10.54393/pbmj.v5i10.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61213-606A-4770-943E-43AAB2EC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Chaudhry</dc:creator>
  <cp:keywords/>
  <dc:description/>
  <cp:lastModifiedBy>Khurram</cp:lastModifiedBy>
  <cp:revision>103</cp:revision>
  <dcterms:created xsi:type="dcterms:W3CDTF">2022-11-02T11:15:00Z</dcterms:created>
  <dcterms:modified xsi:type="dcterms:W3CDTF">2022-11-11T08:12:00Z</dcterms:modified>
</cp:coreProperties>
</file>